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fd5668bfa230657cc933b19603d355420e529a"/>
    <w:p>
      <w:pPr>
        <w:pStyle w:val="Heading1"/>
      </w:pPr>
      <w:r>
        <w:t xml:space="preserve">The Evolving Role of the Paramedic in Myanmar Yangon</w:t>
      </w:r>
    </w:p>
    <w:p>
      <w:pPr>
        <w:pStyle w:val="FirstParagraph"/>
      </w:pPr>
      <w:r>
        <w:t xml:space="preserve">In the rapidly expanding urban landscape of Myanmar, particularly within its economic and cultural hub, Yangon, the emergency medical services (EMS) sector stands at a critical juncture. The concept of the "Paramedic" is not merely a job title but represents a vital bridge between life-threatening incidents and professional hospital care. As Yangon grapples with urbanization, traffic congestion, and an increasing population density, the necessity for trained, professional paramedics has never been more acute. This essay explores the multifaceted role of the paramedic in Myanmar Yangon, examining their responsibilities amidst infrastructure challenges their integration into public health systems and the urgent need for continued development in this field.</w:t>
      </w:r>
    </w:p>
    <w:bookmarkStart w:id="20" w:name="the-core-responsibilities-of-a-paramedic"/>
    <w:p>
      <w:pPr>
        <w:pStyle w:val="Heading2"/>
      </w:pPr>
      <w:r>
        <w:t xml:space="preserve">The Core Responsibilities of a Paramedic</w:t>
      </w:r>
    </w:p>
    <w:p>
      <w:pPr>
        <w:pStyle w:val="FirstParagraph"/>
      </w:pPr>
      <w:r>
        <w:t xml:space="preserve">A paramedic is a highly trained healthcare professional who provides emergency medical care. Unlike traditional first responders who may offer basic assistance, paramedics are equipped with advanced life support skills. In the context of Myanmar Yangon, these professionals are often the first point of contact for victims of road traffic accidents (RTAs), cardiac arrests, strokes, and other acute medical emergencies. Their primary duty extends beyond transportation; it involves stabilizing patients at the scene. This includes performing cardiopulmonary resuscitation (CPR), controlling severe bleeding, administering oxygen therapy, intubating airways to ensure breathing stability and managing shock.</w:t>
      </w:r>
    </w:p>
    <w:p>
      <w:pPr>
        <w:pStyle w:val="BodyText"/>
      </w:pPr>
      <w:r>
        <w:t xml:space="preserve">In Myanmar Yangon, where every second counts due to varying traffic conditions, the paramedic’s ability to make rapid clinical decisions is paramount. They must assess the severity of injuries using protocols such as the triage system often employed in mass casualty incidents. For instance during a large-scale accident on major thoroughfares like Okkalapa or Sule Road, a paramedic must prioritize who receives care first based on medical need rather than arrival order. This critical thinking ability distinguishes the professional paramedic from other emergency workers and underscores the importance of rigorous training.</w:t>
      </w:r>
    </w:p>
    <w:bookmarkEnd w:id="20"/>
    <w:bookmarkStart w:id="21" w:name="challenges-in-urban-infrastructure"/>
    <w:p>
      <w:pPr>
        <w:pStyle w:val="Heading2"/>
      </w:pPr>
      <w:r>
        <w:t xml:space="preserve">Challenges in Urban Infrastructure</w:t>
      </w:r>
    </w:p>
    <w:p>
      <w:pPr>
        <w:pStyle w:val="FirstParagraph"/>
      </w:pPr>
      <w:r>
        <w:t xml:space="preserve">One of the most significant hurdles facing paramedics in Myanmar Yangon is navigating complex urban infrastructure. Yangon’s traffic congestion is notorious, often bringing city movement to a standstill during peak hours. For an ambulance transporting a critical patient, this delay can be fatal. Paramedics must therefore master not only medical skills but also navigation techniques and communication strategies to bypass bottlenecks efficiently.</w:t>
      </w:r>
    </w:p>
    <w:p>
      <w:pPr>
        <w:pStyle w:val="BodyText"/>
      </w:pPr>
      <w:r>
        <w:t xml:space="preserve">Furthermore the availability of specialized equipment poses another challenge. While central hospitals in Yangon have improved significantly many smaller clinics and remote townships still lack consistent access to advanced diagnostic tools or even reliable power supplies for medical devices. Paramedics often operate in environments where they must rely on their clinical expertise more than technology. They may need to improvise or prioritize interventions that do not require electricity, such as manual ventilation or mechanical compression techniques. This adaptability is a crucial attribute of the modern paramedic serving in resource-constrained settings.</w:t>
      </w:r>
    </w:p>
    <w:bookmarkEnd w:id="21"/>
    <w:bookmarkStart w:id="22" w:name="integration-with-healthcare-systems"/>
    <w:p>
      <w:pPr>
        <w:pStyle w:val="Heading2"/>
      </w:pPr>
      <w:r>
        <w:t xml:space="preserve">Integration with Healthcare Systems</w:t>
      </w:r>
    </w:p>
    <w:p>
      <w:pPr>
        <w:pStyle w:val="FirstParagraph"/>
      </w:pPr>
      <w:r>
        <w:t xml:space="preserve">The effectiveness of a paramedic depends heavily on their integration with the broader healthcare system. In Myanmar Yangon, there is an ongoing effort to strengthen links between pre-hospital care and hospital emergency departments. Successful handover protocols are essential to ensure continuity of care when a patient arrives at facilities such as Yangon General Hospital or specialized centers like Shwe Taung Medical Center.</w:t>
      </w:r>
    </w:p>
    <w:p>
      <w:pPr>
        <w:pStyle w:val="BodyText"/>
      </w:pPr>
      <w:r>
        <w:t xml:space="preserve">Collaboration with law enforcement and disaster management authorities is equally important. In times of natural disasters which affect parts of Myanmar including flood-prone areas around Yangon paramedics work alongside rescue teams to extract and stabilize victims. The coordination between these entities can mean the difference between life and death during crises such as cyclones or floods that frequently impact the region.</w:t>
      </w:r>
    </w:p>
    <w:bookmarkEnd w:id="22"/>
    <w:bookmarkStart w:id="23" w:name="training-and-professional-development"/>
    <w:p>
      <w:pPr>
        <w:pStyle w:val="Heading2"/>
      </w:pPr>
      <w:r>
        <w:t xml:space="preserve">Training and Professional Development</w:t>
      </w:r>
    </w:p>
    <w:p>
      <w:pPr>
        <w:pStyle w:val="FirstParagraph"/>
      </w:pPr>
      <w:r>
        <w:t xml:space="preserve">To meet rising demands for quality emergency care Myanmar Yangon requires sustained investment in paramedic education. Currently several institutions offer diploma and degree programs in pre-hospital care but expanding these opportunities is crucial. Training must go beyond theoretical knowledge to include practical simulations involving realistic scenarios common in local contexts such as motorbike accidents which are frequent occurrences.</w:t>
      </w:r>
    </w:p>
    <w:p>
      <w:pPr>
        <w:pStyle w:val="BodyText"/>
      </w:pPr>
      <w:r>
        <w:t xml:space="preserve">Continuous professional development also ensures that paramedics remain updated on latest medical guidelines including those related to trauma management infectious disease control and mental health interventions. Given recent global experiences with pandemics the role of paramedics has expanded significantly to include screening isolation procedures and public health education aspects now integral part their duties in Myanmar Yangon.</w:t>
      </w:r>
    </w:p>
    <w:bookmarkEnd w:id="23"/>
    <w:bookmarkStart w:id="24" w:name="conclusion"/>
    <w:p>
      <w:pPr>
        <w:pStyle w:val="Heading2"/>
      </w:pPr>
      <w:r>
        <w:t xml:space="preserve">Conclusion</w:t>
      </w:r>
    </w:p>
    <w:p>
      <w:pPr>
        <w:pStyle w:val="FirstParagraph"/>
      </w:pPr>
      <w:r>
        <w:t xml:space="preserve">In conclusion the paramedic serves as a cornerstone of emergency medical services in Myanmar Yangon facing unique challenges posed by urban congestion limited resources and complex healthcare dynamics. Their role encompasses a wide range of responsibilities from immediate trauma care to public health advocacy requiring both technical proficiency and adaptability. As Yangon continues to grow so too must its commitment to developing robust EMS infrastructure comprehensive training programs inter-agency cooperation ensuring that paramedics have the tools support needed save lives effectively ultimately enhancing overall resilience community well-being across Myanmar.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2026-07-29T11:36:29Z</dcterms:created>
  <dcterms:modified xsi:type="dcterms:W3CDTF">2026-07-29T11:36:29Z</dcterms:modified>
</cp:coreProperties>
</file>

<file path=docProps/custom.xml><?xml version="1.0" encoding="utf-8"?>
<Properties xmlns="http://schemas.openxmlformats.org/officeDocument/2006/custom-properties" xmlns:vt="http://schemas.openxmlformats.org/officeDocument/2006/docPropsVTypes"/>
</file>