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Pakistan</w:t>
      </w:r>
      <w:r>
        <w:t xml:space="preserve"> </w:t>
      </w:r>
      <w:r>
        <w:t xml:space="preserve">Karachi</w:t>
      </w:r>
    </w:p>
    <w:bookmarkStart w:id="26" w:name="X5aee3fb3f328c56f6e693afdaeaad4c8085065f"/>
    <w:p>
      <w:pPr>
        <w:pStyle w:val="Heading1"/>
      </w:pPr>
      <w:r>
        <w:t xml:space="preserve">The Backbone of Emergency Care: The Paramedic in Pakistan Karachi</w:t>
      </w:r>
    </w:p>
    <w:p>
      <w:pPr>
        <w:pStyle w:val="FirstParagraph"/>
      </w:pPr>
      <w:r>
        <w:t xml:space="preserve">In the sprawling, vibrant, and often chaotic metropolis of Karachi, the pulse of life beats at a rapid pace. As the economic hub and largest city of</w:t>
      </w:r>
      <w:r>
        <w:t xml:space="preserve"> </w:t>
      </w:r>
      <w:r>
        <w:rPr>
          <w:bCs/>
          <w:b/>
        </w:rPr>
        <w:t xml:space="preserve">Pakistan</w:t>
      </w:r>
      <w:r>
        <w:t xml:space="preserve">, Karachi faces unique challenges regarding urban infrastructure, population density, and public safety. Within this complex urban landscape emerges a critical profession that bridges the gap between accident scenes and hospital wards: the</w:t>
      </w:r>
      <w:r>
        <w:t xml:space="preserve"> </w:t>
      </w:r>
      <w:r>
        <w:rPr>
          <w:bCs/>
          <w:b/>
        </w:rPr>
        <w:t xml:space="preserve">Paramedic</w:t>
      </w:r>
      <w:r>
        <w:t xml:space="preserve">. The role of the paramedic is not merely that of a transporter but serves as a vital first line of defense in emergency medical services (EMS). This essay explores the indispensable nature of paramedics in Karachi, examining their operational challenges, societal impact, and the evolving standards required to save lives amidst one of Asia’s most populous cities.</w:t>
      </w:r>
    </w:p>
    <w:bookmarkStart w:id="20" w:name="the-context-karachis-urban-crisis"/>
    <w:p>
      <w:pPr>
        <w:pStyle w:val="Heading2"/>
      </w:pPr>
      <w:r>
        <w:t xml:space="preserve">The Context: Karachi's Urban Crisis</w:t>
      </w:r>
    </w:p>
    <w:p>
      <w:pPr>
        <w:pStyle w:val="FirstParagraph"/>
      </w:pPr>
      <w:r>
        <w:t xml:space="preserve">To understand the significance of a</w:t>
      </w:r>
      <w:r>
        <w:t xml:space="preserve"> </w:t>
      </w:r>
      <w:r>
        <w:rPr>
          <w:bCs/>
          <w:b/>
        </w:rPr>
        <w:t xml:space="preserve">paramedic</w:t>
      </w:r>
      <w:r>
        <w:t xml:space="preserve">, one must first appreciate the environment in which they operate. Karachi is a city characterized by narrow, congested streets, heavy traffic congestion, and occasional civil unrest or natural disasters such as monsoon floods. In such an environment, every second counts during a medical emergency. Whether it is a cardiac arrest in the narrow lanes of Lyari, a road traffic accident on the Shahrah-e-Faisal highway, or a drowning incident near Clifton Beach, the time between injury and professional care is often determined by how quickly and effectively emergency responders can navigate these obstacles.</w:t>
      </w:r>
    </w:p>
    <w:p>
      <w:pPr>
        <w:pStyle w:val="BodyText"/>
      </w:pPr>
      <w:r>
        <w:t xml:space="preserve">Historically, emergency response in</w:t>
      </w:r>
      <w:r>
        <w:t xml:space="preserve"> </w:t>
      </w:r>
      <w:r>
        <w:rPr>
          <w:bCs/>
          <w:b/>
        </w:rPr>
        <w:t xml:space="preserve">Pakistan</w:t>
      </w:r>
      <w:r>
        <w:t xml:space="preserve">, particularly in major cities like Karachi, relied heavily on ad-hoc arrangements. Families would rush victims to hospitals using private vehicles or public transport, often causing further harm due to lack of medical knowledge during transit. The introduction of structured EMS systems has begun to change this narrative. However, the infrastructure is still maturing, and the reliance on skilled paramedics remains the most consistent factor in survival rates.</w:t>
      </w:r>
    </w:p>
    <w:bookmarkEnd w:id="20"/>
    <w:bookmarkStart w:id="21" w:name="Xf3116d3f6ccb7d22ce75f570861ea6e1e834c83"/>
    <w:p>
      <w:pPr>
        <w:pStyle w:val="Heading2"/>
      </w:pPr>
      <w:r>
        <w:t xml:space="preserve">The Role and Responsibilities of a Paramedic</w:t>
      </w:r>
    </w:p>
    <w:p>
      <w:pPr>
        <w:pStyle w:val="FirstParagraph"/>
      </w:pPr>
      <w:r>
        <w:t xml:space="preserve">A</w:t>
      </w:r>
      <w:r>
        <w:t xml:space="preserve"> </w:t>
      </w:r>
      <w:r>
        <w:rPr>
          <w:bCs/>
          <w:b/>
        </w:rPr>
        <w:t xml:space="preserve">paramedic</w:t>
      </w:r>
      <w:r>
        <w:t xml:space="preserve"> </w:t>
      </w:r>
      <w:r>
        <w:t xml:space="preserve">is a healthcare professional trained to provide emergency medical services. In Karachi, their duties extend far beyond driving an ambulance. They are often the first medical personnel to arrive at the scene of trauma, illness, or disaster. Their responsibilities include triaging patients, stabilizing vital signs, administering oxygen and fluids, performing cardiopulmonary resuscitation (CPR), and managing airway obstructions. In many cases in Karachi’s under-resourced settings paramedics must improvise with limited equipment while maintaining high standards of care.</w:t>
      </w:r>
    </w:p>
    <w:p>
      <w:pPr>
        <w:pStyle w:val="BodyText"/>
      </w:pPr>
      <w:r>
        <w:t xml:space="preserve">The scope of practice for a paramedic in this region is broad. They deal with a wide spectrum of emergencies: from obstetric complications and pediatric fevers to severe burns, electrocutions, and violent trauma. This versatility requires not only clinical knowledge but also psychological resilience. Paramedics in Karachi frequently witness traumatic events that can take a toll on their mental health, yet they continue to serve with dedication.</w:t>
      </w:r>
    </w:p>
    <w:bookmarkEnd w:id="21"/>
    <w:bookmarkStart w:id="22" w:name="challenges-facing-emergency-services"/>
    <w:p>
      <w:pPr>
        <w:pStyle w:val="Heading2"/>
      </w:pPr>
      <w:r>
        <w:t xml:space="preserve">Challenges Facing Emergency Services</w:t>
      </w:r>
    </w:p>
    <w:p>
      <w:pPr>
        <w:pStyle w:val="FirstParagraph"/>
      </w:pPr>
      <w:r>
        <w:t xml:space="preserve">Despite the growing recognition of their importance, paramedics in Karachi face significant hurdles. The primary challenge is traffic. The gridlock that paralyzes Karachi’s roads can delay ambulance response times by critical minutes. While initiatives like the 1122 emergency service have improved coordination, logistical issues persist. Ambulances often struggle to navigate through blocked streets or lack priority passage through intersections.</w:t>
      </w:r>
    </w:p>
    <w:p>
      <w:pPr>
        <w:pStyle w:val="BodyText"/>
      </w:pPr>
      <w:r>
        <w:t xml:space="preserve">Another challenge is public awareness and cooperation. In many parts of</w:t>
      </w:r>
      <w:r>
        <w:t xml:space="preserve"> </w:t>
      </w:r>
      <w:r>
        <w:rPr>
          <w:bCs/>
          <w:b/>
        </w:rPr>
        <w:t xml:space="preserve">Pakistan</w:t>
      </w:r>
      <w:r>
        <w:t xml:space="preserve">, there is a cultural reliance on informal networks for emergency assistance, which can delay professional intervention. Additionally, paramedics sometimes face resistance from bystanders who may attempt to interfere with medical procedures or demand immediate release of patients without proper stabilization due to fear of hospital costs.</w:t>
      </w:r>
    </w:p>
    <w:p>
      <w:pPr>
        <w:pStyle w:val="BodyText"/>
      </w:pPr>
      <w:r>
        <w:t xml:space="preserve">Furthermore, resource limitations play a crucial role. While advanced life support (ALS) ambulances are becoming more common in private and government sectors, basic life support (BLS) units still form the backbone of many services. Ensuring that all paramedics have access to modern equipment, continuous training, and adequate staffing remains an ongoing struggle for policymakers in Karachi.</w:t>
      </w:r>
    </w:p>
    <w:bookmarkEnd w:id="22"/>
    <w:bookmarkStart w:id="23" w:name="Xcf43b9ca58404eb62dd82785b6426c900a44eaf"/>
    <w:p>
      <w:pPr>
        <w:pStyle w:val="Heading2"/>
      </w:pPr>
      <w:r>
        <w:t xml:space="preserve">The Path Forward: Standardization and Training</w:t>
      </w:r>
    </w:p>
    <w:p>
      <w:pPr>
        <w:pStyle w:val="FirstParagraph"/>
      </w:pPr>
      <w:r>
        <w:t xml:space="preserve">To enhance the efficacy of emergency medical services in Karachi, there is a pressing need for standardization. The role of the</w:t>
      </w:r>
      <w:r>
        <w:t xml:space="preserve"> </w:t>
      </w:r>
      <w:r>
        <w:rPr>
          <w:bCs/>
          <w:b/>
        </w:rPr>
        <w:t xml:space="preserve">paramedic</w:t>
      </w:r>
      <w:r>
        <w:t xml:space="preserve"> </w:t>
      </w:r>
      <w:r>
        <w:t xml:space="preserve">must be formally recognized through robust regulatory frameworks enforced by bodies such as the Pakistan Medical Commission. This includes mandatory certification programs, continuous professional development, and clear career progression paths.</w:t>
      </w:r>
    </w:p>
    <w:p>
      <w:pPr>
        <w:pStyle w:val="BodyText"/>
      </w:pPr>
      <w:r>
        <w:t xml:space="preserve">Training institutions in Karachi must collaborate with international partners to adopt globally accepted EMS protocols. Simulation-based training can help paramedics prepare for high-stress scenarios without risking patient safety. Moreover, technology integration—such as GPS tracking for ambulances and telemedicine support where paramedics can consult with doctors remotely—can significantly improve outcomes.</w:t>
      </w:r>
    </w:p>
    <w:p>
      <w:pPr>
        <w:pStyle w:val="BodyText"/>
      </w:pPr>
      <w:r>
        <w:rPr>
          <w:bCs/>
          <w:b/>
        </w:rPr>
        <w:t xml:space="preserve">The human element</w:t>
      </w:r>
      <w:r>
        <w:t xml:space="preserve"> </w:t>
      </w:r>
      <w:r>
        <w:t xml:space="preserve">remains paramount. Paramedics are not just technicians; they are compassionate caregivers who provide comfort in moments of terror. Their presence in Karachi serves as a symbol of hope and systemic reliability. Investing in their training and welfare is an investment in the lives of millions.</w:t>
      </w:r>
    </w:p>
    <w:bookmarkEnd w:id="23"/>
    <w:bookmarkStart w:id="24" w:name="societal-impact-and-future-outlook"/>
    <w:p>
      <w:pPr>
        <w:pStyle w:val="Heading2"/>
      </w:pPr>
      <w:r>
        <w:t xml:space="preserve">Societal Impact and Future Outlook</w:t>
      </w:r>
    </w:p>
    <w:p>
      <w:pPr>
        <w:pStyle w:val="FirstParagraph"/>
      </w:pPr>
      <w:r>
        <w:t xml:space="preserve">The integration of professional paramedic services into the public health infrastructure of Karachi has begun to shift societal perceptions. People are increasingly recognizing that calling an ambulance is a safe and effective option compared to self-transport. This shift is crucial for reducing mortality rates in preventable causes such as heart attacks and strokes.</w:t>
      </w:r>
    </w:p>
    <w:p>
      <w:pPr>
        <w:pStyle w:val="BodyText"/>
      </w:pPr>
      <w:r>
        <w:t xml:space="preserve">Looking ahead, the future of emergency care in</w:t>
      </w:r>
      <w:r>
        <w:t xml:space="preserve"> </w:t>
      </w:r>
      <w:r>
        <w:rPr>
          <w:bCs/>
          <w:b/>
        </w:rPr>
        <w:t xml:space="preserve">Pakistan</w:t>
      </w:r>
      <w:r>
        <w:t xml:space="preserve">, specifically Karachi, depends on sustained government commitment and public-private partnerships. The expansion of 1122 services, improved ambulance fleets with ALS capabilities, and better traffic management systems will all contribute to a more resilient health system. As Karachi continues to grow economically and demographically, the demand for skilled paramedics will only increase.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paramedic</w:t>
      </w:r>
      <w:r>
        <w:t xml:space="preserve"> </w:t>
      </w:r>
      <w:r>
        <w:t xml:space="preserve">stands as a cornerstone of emergency healthcare in Karachi. Amidst the challenges of traffic, resource constraints, and high population density, these professionals provide an essential lifeline to those in need. Their work requires a unique blend of medical expertise, physical endurance, and emotional intelligence. For</w:t>
      </w:r>
      <w:r>
        <w:t xml:space="preserve"> </w:t>
      </w:r>
      <w:r>
        <w:rPr>
          <w:bCs/>
          <w:b/>
        </w:rPr>
        <w:t xml:space="preserve">Pakistan</w:t>
      </w:r>
      <w:r>
        <w:t xml:space="preserve">, particularly its largest city Karachi, empowering paramedics through better training infrastructure is not just a healthcare initiative; it is a humanitarian imperative. By strengthening the EMS system and respecting the vital role of paramedics, Karachi can move closer to ensuring that no life is lost due to delayed or inadequate emergency care. The journey toward excellence in pre-hospital care continues, driven by those who answer the call when seconds matter most.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Paramedic in Pakistan Karachi</dc:title>
  <dc:creator/>
  <dc:language>en</dc:language>
  <cp:keywords/>
  <dcterms:created xsi:type="dcterms:W3CDTF">2026-07-29T07:21:58Z</dcterms:created>
  <dcterms:modified xsi:type="dcterms:W3CDTF">2026-07-29T07:21:58Z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