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Essay</w:t>
      </w:r>
    </w:p>
    <w:bookmarkStart w:id="26" w:name="X2717d9a6a663f086c46dd033b294fc276afc2b5"/>
    <w:p>
      <w:pPr>
        <w:pStyle w:val="Heading1"/>
      </w:pPr>
      <w:r>
        <w:t xml:space="preserve">The Critical Role of the Paramedic in Peru Lima: A Comprehensive Essay</w:t>
      </w:r>
    </w:p>
    <w:p>
      <w:pPr>
        <w:pStyle w:val="FirstParagraph"/>
      </w:pPr>
      <w:r>
        <w:t xml:space="preserve">In the bustling, vibrant metropolis that is Peru Lima, where ancient history meets modern urban chaos, the healthcare infrastructure faces unique and formidable challenges. At the forefront of this medical landscape stands a crucial profession often overlooked by the general public but revered by those in need: the Paramedic. In Peru Lima, paramedics are not merely transportation providers; they are first responders, clinical stabilizers, and vital links in a complex chain of survival. This essay explores the multifaceted role of paramedics in Peru Lima, examining their training challenges, operational realities within one of South America’s most crowded capitals, and the indispensable contribution they make to public health safety.</w:t>
      </w:r>
    </w:p>
    <w:bookmarkStart w:id="20" w:name="X18e562053ef67f3aee49c5fc3b047be670b2c33"/>
    <w:p>
      <w:pPr>
        <w:pStyle w:val="Heading2"/>
      </w:pPr>
      <w:r>
        <w:t xml:space="preserve">The Urban Landscape: Challenges Specific to Peru Lima</w:t>
      </w:r>
    </w:p>
    <w:p>
      <w:pPr>
        <w:pStyle w:val="FirstParagraph"/>
      </w:pPr>
      <w:r>
        <w:t xml:space="preserve">To understand the significance of the paramedic in Peru Lima, one must first appreciate the geographical and demographic context. Lima is a coastal desert city that has expanded exponentially over recent decades. It stretches along narrow strips of land between the Pacific Ocean and steep hillsides, known as</w:t>
      </w:r>
      <w:r>
        <w:t xml:space="preserve"> </w:t>
      </w:r>
      <w:r>
        <w:rPr>
          <w:iCs/>
          <w:i/>
        </w:rPr>
        <w:t xml:space="preserve">asentamientos humanos</w:t>
      </w:r>
      <w:r>
        <w:t xml:space="preserve"> </w:t>
      </w:r>
      <w:r>
        <w:t xml:space="preserve">or informal settlements. These areas often lack paved roads, adequate signage, and reliable emergency access routes for large vehicles. When an emergency occurs in these densely populated zones, standard ambulance response times can be severely delayed due to traffic congestion on the Pan-American Highway or narrow alleyways that are impassable for large ambulances.</w:t>
      </w:r>
    </w:p>
    <w:p>
      <w:pPr>
        <w:pStyle w:val="BodyText"/>
      </w:pPr>
      <w:r>
        <w:t xml:space="preserve">Furthermore, Peru Lima is characterized by a stark disparity in infrastructure. While affluent districts have well-established private hospital networks and rapid emergency response systems, poorer districts rely heavily on public services and community-based health initiatives. In this environment, the paramedic becomes the primary point of medical intervention for a significant portion of the population. The ability to navigate both physical barriers—such as traffic jams and steep terrain—and systemic barriers—such as limited resources—is a defining skill set for any professional practicing medicine in this city.</w:t>
      </w:r>
    </w:p>
    <w:bookmarkEnd w:id="20"/>
    <w:bookmarkStart w:id="21" w:name="training-and-professionalization"/>
    <w:p>
      <w:pPr>
        <w:pStyle w:val="Heading2"/>
      </w:pPr>
      <w:r>
        <w:t xml:space="preserve">Training and Professionalization</w:t>
      </w:r>
    </w:p>
    <w:p>
      <w:pPr>
        <w:pStyle w:val="FirstParagraph"/>
      </w:pPr>
      <w:r>
        <w:t xml:space="preserve">The profession of paramedic in Peru has evolved significantly over the last two decades. Historically, patient transport was handled by drivers with minimal medical training. However, the increasing complexity of pre-hospital care has driven a push for professionalization within Peru Lima’s healthcare sector. Today, becoming a certified paramedic requires rigorous academic coursework and practical clinical rotations. Students must master advanced cardiac life support (ACLS), trauma care, pediatric emergencies, and basic airway management.</w:t>
      </w:r>
    </w:p>
    <w:p>
      <w:pPr>
        <w:pStyle w:val="BodyText"/>
      </w:pPr>
      <w:r>
        <w:t xml:space="preserve">In Peru Lima, many universities and technical institutes have begun offering specialized degree programs in emergency medical services (EMS). This shift is crucial because it elevates the status of the paramedic from a logistical role to a clinical one. Paramedics are now expected to perform intravenous access, administer medications, and interpret electrocardiograms (ECGs) in the field. This level of competence allows them to initiate life-saving treatments on-site, effectively turning ambulances into mobile intensive care units. For the citizens of Peru Lima, this professionalization means higher survival rates for conditions like myocardial infarction (heart attack) and severe trauma.</w:t>
      </w:r>
    </w:p>
    <w:bookmarkEnd w:id="21"/>
    <w:bookmarkStart w:id="22" w:name="the-scope-of-practice-beyond-transport"/>
    <w:p>
      <w:pPr>
        <w:pStyle w:val="Heading2"/>
      </w:pPr>
      <w:r>
        <w:t xml:space="preserve">The Scope of Practice: Beyond Transport</w:t>
      </w:r>
    </w:p>
    <w:p>
      <w:pPr>
        <w:pStyle w:val="FirstParagraph"/>
      </w:pPr>
      <w:r>
        <w:t xml:space="preserve">A common misconception is that the primary job of a paramedic is to drive an ambulance from point A to point B. In reality, in Peru Lima, the paramedic’s scope of practice begins at the moment they receive the dispatch call and ends only when the patient is formally handed over to hospital staff. Their duties are extensive and varied.</w:t>
      </w:r>
    </w:p>
    <w:p>
      <w:pPr>
        <w:pStyle w:val="BodyText"/>
      </w:pPr>
      <w:r>
        <w:t xml:space="preserve">In cases of road traffic accidents—which are a leading cause of mortality in Peru Lima—paramedics must quickly assess multiple trauma victims, stabilize spines, control severe bleeding, and manage airways. In medical emergencies involving respiratory distress or cardiac issues, they provide immediate pharmacological intervention. The paramedic must also act as a triage officer, determining which patients require immediate transport to a Level 1 trauma center and which can be managed at smaller community hospitals. This decision-making process is critical in Peru Lima, where major hospitals like the National Hospital Rebagliati or EsSalud clinics are frequently overwhelmed.</w:t>
      </w:r>
    </w:p>
    <w:bookmarkEnd w:id="22"/>
    <w:bookmarkStart w:id="23" w:name="Xc6a4f623419016cd6b53459d2b65665c3950351"/>
    <w:p>
      <w:pPr>
        <w:pStyle w:val="Heading2"/>
      </w:pPr>
      <w:r>
        <w:t xml:space="preserve">Psychological Resilience and Community Trust</w:t>
      </w:r>
    </w:p>
    <w:p>
      <w:pPr>
        <w:pStyle w:val="FirstParagraph"/>
      </w:pPr>
      <w:r>
        <w:t xml:space="preserve">The emotional toll of being a paramedic in a high-stress environment like Peru Lima cannot be overstated. First responders routinely witness human suffering, accidents, and death. They must maintain composure under pressure while displaying empathy toward patients and their families, who are often in states of extreme distress. Building trust within the community is also part of their role. In many neighborhoods in Peru Lima, paramedics become familiar faces who provide not just medical aid but also health education regarding hygiene, vaccination, and chronic disease management.</w:t>
      </w:r>
    </w:p>
    <w:p>
      <w:pPr>
        <w:pStyle w:val="BodyText"/>
      </w:pPr>
      <w:r>
        <w:t xml:space="preserve">This community integration is particularly important for indigenous populations or migrant communities within Lima who may face language barriers or cultural misunderstandings with formal healthcare institutions. A culturally competent paramedic can bridge this gap, ensuring that care is respectful and effective. Their presence reassures vulnerable populations that help is available, thereby encouraging earlier calls for assistance, which invariably leads to better health outcomes.</w:t>
      </w:r>
    </w:p>
    <w:bookmarkEnd w:id="23"/>
    <w:bookmarkStart w:id="24" w:name="X07684f49f29bcb2a308c116a101f9443c4ff439"/>
    <w:p>
      <w:pPr>
        <w:pStyle w:val="Heading2"/>
      </w:pPr>
      <w:r>
        <w:t xml:space="preserve">Future Directions and Technological Integration</w:t>
      </w:r>
    </w:p>
    <w:p>
      <w:pPr>
        <w:pStyle w:val="FirstParagraph"/>
      </w:pPr>
      <w:r>
        <w:t xml:space="preserve">The future of emergency medical services in Peru Lima looks promising but requires continued investment. The integration of technology is transforming the field. GPS tracking systems are being deployed to optimize ambulance routing through Lima’s notorious traffic. Telemedicine initiatives are allowing paramedics in the field to consult with specialists at hospitals remotely, enabling more accurate diagnoses and preparation for patient arrival.</w:t>
      </w:r>
    </w:p>
    <w:p>
      <w:pPr>
        <w:pStyle w:val="BodyText"/>
      </w:pPr>
      <w:r>
        <w:t xml:space="preserve">Moreover, there is a growing recognition by the Peruvian Ministry of Health (MINSA) and regional governments of the need to standardize EMS protocols across all districts. Uniform training standards will ensure that a paramedic in Callao functions with the same proficiency as one in Miraflores. Public awareness campaigns are also essential; teaching citizens how to properly dial emergency numbers and what information to provide can drastically reduce response times.</w:t>
      </w:r>
    </w:p>
    <w:bookmarkEnd w:id="24"/>
    <w:bookmarkStart w:id="25" w:name="conclusion"/>
    <w:p>
      <w:pPr>
        <w:pStyle w:val="Heading2"/>
      </w:pPr>
      <w:r>
        <w:t xml:space="preserve">Conclusion</w:t>
      </w:r>
    </w:p>
    <w:p>
      <w:pPr>
        <w:pStyle w:val="FirstParagraph"/>
      </w:pPr>
      <w:r>
        <w:t xml:space="preserve">In conclusion, the paramedic is a cornerstone of public health safety in Peru Lima. They operate at the intersection of geography, sociology, and advanced medicine. Despite facing challenges such as traffic congestion, resource limitations, and high emotional demands, they remain dedicated to saving lives. Their role extends far beyond transportation; they are clinicians first responders who stabilize patients in the most critical moments of their lives. As Peru Lima continues to grow and modernize, investing in the training, equipment, and support of paramedics is not just a healthcare issue but a humanitarian imperative. Recognizing and valuing this profession is essential for building a resilient healthcare system capable of serving all citizens of Peru Lima with dignity and efficiency.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Peru Lima: A Comprehensive Essay</dc:title>
  <dc:creator/>
  <cp:keywords/>
  <dcterms:created xsi:type="dcterms:W3CDTF">2026-07-29T08:48:43Z</dcterms:created>
  <dcterms:modified xsi:type="dcterms:W3CDTF">2026-07-29T08:48:43Z</dcterms:modified>
</cp:coreProperties>
</file>

<file path=docProps/custom.xml><?xml version="1.0" encoding="utf-8"?>
<Properties xmlns="http://schemas.openxmlformats.org/officeDocument/2006/custom-properties" xmlns:vt="http://schemas.openxmlformats.org/officeDocument/2006/docPropsVTypes"/>
</file>