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3a2a9767c55f798e23f5193e83e9ba9f756b822"/>
    <w:p>
      <w:pPr>
        <w:pStyle w:val="Heading1"/>
      </w:pPr>
      <w:r>
        <w:t xml:space="preserve">The Role and Evolution of Paramedics in Saudi Arabia Riyadh</w:t>
      </w:r>
    </w:p>
    <w:p>
      <w:pPr>
        <w:pStyle w:val="FirstParagraph"/>
      </w:pPr>
      <w:r>
        <w:t xml:space="preserve">In the dynamic landscape of modern healthcare, few professions bridge the critical gap between emergency incidents and definitive medical care as effectively as the paramedic. This role is particularly vital in Saudi Arabia Riyadh, a city undergoing rapid urbanization and demographic expansion under Vision 2030. As one of the fastest-growing metropolitan areas in the Middle East, Riyadh faces unique challenges regarding public safety, traffic congestion, and emergency response efficiency. The</w:t>
      </w:r>
      <w:r>
        <w:t xml:space="preserve"> </w:t>
      </w:r>
      <w:r>
        <w:rPr>
          <w:bCs/>
          <w:b/>
        </w:rPr>
        <w:t xml:space="preserve">Paramedic</w:t>
      </w:r>
      <w:r>
        <w:t xml:space="preserve"> </w:t>
      </w:r>
      <w:r>
        <w:t xml:space="preserve">serves as the frontline responder in this high-stakes environment, tasked with stabilizing patients before they reach hospital facilities. This essay explores the multifaceted role of paramedics within</w:t>
      </w:r>
      <w:r>
        <w:t xml:space="preserve"> </w:t>
      </w:r>
      <w:r>
        <w:rPr>
          <w:bCs/>
          <w:b/>
        </w:rPr>
        <w:t xml:space="preserve">Saudi Arabia Riyadh</w:t>
      </w:r>
      <w:r>
        <w:t xml:space="preserve">, examining their operational context, educational requirements, cultural considerations, and their integral contribution to the Kingdom's national health infrastructure.</w:t>
      </w:r>
    </w:p>
    <w:bookmarkStart w:id="20" w:name="Xe8af87b2cc0b4eab6c799d4eb8fa2b664a5372c"/>
    <w:p>
      <w:pPr>
        <w:pStyle w:val="Heading2"/>
      </w:pPr>
      <w:r>
        <w:t xml:space="preserve">The Strategic Importance of Emergency Medical Services in Riyadh</w:t>
      </w:r>
    </w:p>
    <w:p>
      <w:pPr>
        <w:pStyle w:val="FirstParagraph"/>
      </w:pPr>
      <w:r>
        <w:t xml:space="preserve">Riyadh has transformed from a traditional desert settlement into a bustling global capital with millions of residents. This growth has necessitated robust emergency medical services (EMS) systems. In</w:t>
      </w:r>
      <w:r>
        <w:t xml:space="preserve"> </w:t>
      </w:r>
      <w:r>
        <w:rPr>
          <w:bCs/>
          <w:b/>
        </w:rPr>
        <w:t xml:space="preserve">Saudi Arabia Riyadh</w:t>
      </w:r>
      <w:r>
        <w:t xml:space="preserve">, the efficiency of these services is directly linked to the competency and readiness of paramedics. The city’s extensive road network, while impressive, still contends with heavy traffic during peak hours, making rapid response times a logistical challenge. Paramedics in this region must not only possess advanced medical knowledge but also demonstrate exceptional situational awareness and navigation skills to traverse urban obstacles quickly.</w:t>
      </w:r>
    </w:p>
    <w:p>
      <w:pPr>
        <w:pStyle w:val="BodyText"/>
      </w:pPr>
      <w:r>
        <w:t xml:space="preserve">The government of Saudi Arabia has prioritized the enhancement of EMS capabilities through initiatives aligned with Vision 2030, which aims to improve quality of life and healthcare outcomes. Central to this vision is the establishment of a reliable, high-quality emergency response system. Paramedics are the face and hands of this system on the ground. Whether responding to traffic accidents on King Fahd Road or medical emergencies in dense residential compounds like Al Olaya, these professionals provide immediate life-saving interventions that significantly influence patient survival rates and recovery outcomes.</w:t>
      </w:r>
    </w:p>
    <w:bookmarkEnd w:id="20"/>
    <w:bookmarkStart w:id="21" w:name="X3ff97481b4f94a6e24d6143936a5239b5a8df82"/>
    <w:p>
      <w:pPr>
        <w:pStyle w:val="Heading2"/>
      </w:pPr>
      <w:r>
        <w:t xml:space="preserve">Training, Certification, and Professional Standards</w:t>
      </w:r>
    </w:p>
    <w:p>
      <w:pPr>
        <w:pStyle w:val="FirstParagraph"/>
      </w:pPr>
      <w:r>
        <w:t xml:space="preserve">Becoming a</w:t>
      </w:r>
      <w:r>
        <w:t xml:space="preserve"> </w:t>
      </w:r>
      <w:r>
        <w:rPr>
          <w:bCs/>
          <w:b/>
        </w:rPr>
        <w:t xml:space="preserve">Paramedic</w:t>
      </w:r>
      <w:r>
        <w:t xml:space="preserve"> </w:t>
      </w:r>
      <w:r>
        <w:t xml:space="preserve">in Saudi Arabia Riyadh is a rigorous process that requires extensive education and clinical training. The pathway typically begins with foundational knowledge in anatomy, physiology, pharmacology, and emergency medicine procedures. In recent years, there has been a significant push to standardize these qualifications across the Kingdom. Many paramedics now hold bachelor’s degrees or diplomas from accredited universities within Saudi Arabia or internationally recognized institutions.</w:t>
      </w:r>
    </w:p>
    <w:p>
      <w:pPr>
        <w:pStyle w:val="BodyText"/>
      </w:pPr>
      <w:r>
        <w:t xml:space="preserve">Training programs in</w:t>
      </w:r>
      <w:r>
        <w:t xml:space="preserve"> </w:t>
      </w:r>
      <w:r>
        <w:rPr>
          <w:bCs/>
          <w:b/>
        </w:rPr>
        <w:t xml:space="preserve">Saudi Arabia Riyadh</w:t>
      </w:r>
      <w:r>
        <w:t xml:space="preserve"> </w:t>
      </w:r>
      <w:r>
        <w:t xml:space="preserve">emphasize both theoretical knowledge and practical application. Students undergo supervised clinical rotations in various emergency departments, intensive care units, and ambulance settings. This hands-on experience is crucial for developing the psychomotor skills required to perform advanced procedures such as intravenous therapy, cardiac monitoring, intubation, and defibrillation. Furthermore paramedics must stay updated with the latest medical guidelines and protocols which are often aligned with international standards such those set by the American Heart Association or European Resuscitation Council.</w:t>
      </w:r>
    </w:p>
    <w:p>
      <w:pPr>
        <w:pStyle w:val="BodyText"/>
      </w:pPr>
      <w:r>
        <w:t xml:space="preserve">The profession is strictly regulated by entities like the Saudi Commission for Health Specialties (SCFHS). To practice legally in</w:t>
      </w:r>
      <w:r>
        <w:t xml:space="preserve"> </w:t>
      </w:r>
      <w:r>
        <w:rPr>
          <w:bCs/>
          <w:b/>
        </w:rPr>
        <w:t xml:space="preserve">Saudi Arabia Riyadh</w:t>
      </w:r>
      <w:r>
        <w:t xml:space="preserve">, paramedics must obtain specific licensure and undergo periodic continuing medical education (CME) credits. This regulatory framework ensures that all practicing paramedics maintain high standards of competence, ethical conduct, and professional integrity. The emphasis on continuous learning reflects the rapidly evolving nature of emergency medicine, where new technologies and treatment protocols emerge constantly.</w:t>
      </w:r>
    </w:p>
    <w:bookmarkEnd w:id="21"/>
    <w:bookmarkStart w:id="22" w:name="X4ddf9ea2723922a3ee132557ca9362aa302349a"/>
    <w:p>
      <w:pPr>
        <w:pStyle w:val="Heading2"/>
      </w:pPr>
      <w:r>
        <w:t xml:space="preserve">Cultural Competence and Community Engagement</w:t>
      </w:r>
    </w:p>
    <w:p>
      <w:pPr>
        <w:pStyle w:val="FirstParagraph"/>
      </w:pPr>
      <w:r>
        <w:t xml:space="preserve">Operating in</w:t>
      </w:r>
      <w:r>
        <w:t xml:space="preserve"> </w:t>
      </w:r>
      <w:r>
        <w:rPr>
          <w:bCs/>
          <w:b/>
        </w:rPr>
        <w:t xml:space="preserve">Saudi Arabia Riyadh</w:t>
      </w:r>
      <w:r>
        <w:t xml:space="preserve"> </w:t>
      </w:r>
      <w:r>
        <w:t xml:space="preserve">requires paramedics to possess not only medical expertise but also deep cultural competence. The society is diverse, comprising a large local population alongside expatriates from various nationalities and religious backgrounds. Paramedics must navigate linguistic barriers, cultural sensitivities, and religious practices with respect and professionalism. For instance they may need to accommodate prayer times during long transport scenarios or understand gender-related preferences in patient care.</w:t>
      </w:r>
    </w:p>
    <w:p>
      <w:pPr>
        <w:pStyle w:val="BodyText"/>
      </w:pPr>
      <w:r>
        <w:t xml:space="preserve">Community engagement is another critical aspect of the paramedic's role. In Riyadh there are numerous public safety campaigns aimed at educating citizens about first aid, cardiovascular health, and disaster preparedness. Paramedics often participate in these outreach programs, teaching schools universities and corporate entities basic life support techniques. By empowering the community with knowledge they become an extension of the healthcare system even when not responding to emergencies this proactive approach reduces overall morbidity and mortality rates.</w:t>
      </w:r>
    </w:p>
    <w:bookmarkEnd w:id="22"/>
    <w:bookmarkStart w:id="23" w:name="challenges-and-future-directions"/>
    <w:p>
      <w:pPr>
        <w:pStyle w:val="Heading2"/>
      </w:pPr>
      <w:r>
        <w:t xml:space="preserve">Challenges and Future Directions</w:t>
      </w:r>
    </w:p>
    <w:p>
      <w:pPr>
        <w:pStyle w:val="FirstParagraph"/>
      </w:pPr>
      <w:r>
        <w:t xml:space="preserve">Despite significant advancements, paramedics in</w:t>
      </w:r>
      <w:r>
        <w:t xml:space="preserve"> </w:t>
      </w:r>
      <w:r>
        <w:rPr>
          <w:bCs/>
          <w:b/>
        </w:rPr>
        <w:t xml:space="preserve">Saudi Arabia Riyadh</w:t>
      </w:r>
      <w:r>
        <w:t xml:space="preserve"> </w:t>
      </w:r>
      <w:r>
        <w:t xml:space="preserve">face ongoing challenges. These include managing high call volumes ensuring adequate staffing ratios dealing with the psychological toll of traumatic emergencies and adapting to technological innovations such as telemedicine integration in ambulances. The rise of smart city initiatives presents an opportunity for paramedics to benefit from advanced dispatch systems real-time traffic data and mobile health applications that streamline emergency responses.</w:t>
      </w:r>
    </w:p>
    <w:p>
      <w:pPr>
        <w:pStyle w:val="BodyText"/>
      </w:pPr>
      <w:r>
        <w:t xml:space="preserve">Looking ahead the role of the paramedic is expected to expand further. With increased access to advanced life support equipment and growing recognition of prehospital care as a critical component of healthcare delivery, paramedics in Riyadh are poised for greater professional autonomy. Collaboration with hospitals will likely deepen facilitating smoother transitions in patient care and enabling data-driven improvements in emergency protocols.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profession stands as a cornerstone of public health and safety in</w:t>
      </w:r>
      <w:r>
        <w:t xml:space="preserve"> </w:t>
      </w:r>
      <w:r>
        <w:rPr>
          <w:bCs/>
          <w:b/>
        </w:rPr>
        <w:t xml:space="preserve">Saudi Arabia Riyadh</w:t>
      </w:r>
      <w:r>
        <w:t xml:space="preserve">. Through rigorous training cultural sensitivity and unwavering commitment to excellence these professionals ensure that every citizen receives timely and effective emergency care. As Riyadh continues its journey toward modernization under Vision 2030 the support for paramedic services must remain strong investing in education technology and workforce development will ultimately save lives strengthen community resilience enhance the overall healthcare experience for all residents of this vibrant kingdom.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Saudi Arabia Riyadh</dc:title>
  <dc:creator/>
  <dc:language>en</dc:language>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