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ed6850153da483176220e5f99f20e539645d831"/>
    <w:p>
      <w:pPr>
        <w:pStyle w:val="Heading1"/>
      </w:pPr>
      <w:r>
        <w:t xml:space="preserve">The Vital Role of Paramedics in South Korea Seoul</w:t>
      </w:r>
    </w:p>
    <w:p>
      <w:pPr>
        <w:pStyle w:val="FirstParagraph"/>
      </w:pPr>
      <w:r>
        <w:t xml:space="preserve">In the bustling metropolis of</w:t>
      </w:r>
      <w:r>
        <w:t xml:space="preserve"> </w:t>
      </w:r>
      <w:r>
        <w:rPr>
          <w:bCs/>
          <w:b/>
        </w:rPr>
        <w:t xml:space="preserve">South Korea Seoul</w:t>
      </w:r>
      <w:r>
        <w:t xml:space="preserve">, a city renowned for its rapid technological advancement, dense urban infrastructure, and vibrant cultural heritage, lies a silent but critical component of public safety: the emergency medical services system. At the heart of this system are</w:t>
      </w:r>
      <w:r>
        <w:t xml:space="preserve"> </w:t>
      </w:r>
      <w:r>
        <w:rPr>
          <w:iCs/>
          <w:i/>
        </w:rPr>
        <w:t xml:space="preserve">Paramedics</w:t>
      </w:r>
      <w:r>
        <w:t xml:space="preserve">, professionals who serve as the first line of defense in life-threatening situations. As</w:t>
      </w:r>
      <w:r>
        <w:t xml:space="preserve"> </w:t>
      </w:r>
      <w:r>
        <w:rPr>
          <w:bCs/>
          <w:b/>
        </w:rPr>
        <w:t xml:space="preserve">South Korea Seoul</w:t>
      </w:r>
      <w:r>
        <w:t xml:space="preserve"> </w:t>
      </w:r>
      <w:r>
        <w:t xml:space="preserve">continues to grow and modernize, the role of these dedicated individuals becomes increasingly complex and indispensable. This essay explores the multifaceted duties, challenges, and societal impact of</w:t>
      </w:r>
      <w:r>
        <w:t xml:space="preserve"> </w:t>
      </w:r>
      <w:r>
        <w:rPr>
          <w:iCs/>
          <w:i/>
        </w:rPr>
        <w:t xml:space="preserve">Paramedics</w:t>
      </w:r>
      <w:r>
        <w:t xml:space="preserve"> </w:t>
      </w:r>
      <w:r>
        <w:t xml:space="preserve">operating within one of Asia’s most populous capitals.</w:t>
      </w:r>
    </w:p>
    <w:p>
      <w:pPr>
        <w:pStyle w:val="BodyText"/>
      </w:pPr>
      <w:r>
        <w:t xml:space="preserve">The urban landscape of</w:t>
      </w:r>
      <w:r>
        <w:t xml:space="preserve"> </w:t>
      </w:r>
      <w:r>
        <w:rPr>
          <w:bCs/>
          <w:b/>
        </w:rPr>
        <w:t xml:space="preserve">South Korea Seoul</w:t>
      </w:r>
      <w:r>
        <w:t xml:space="preserve">Paramedics must possess not only advanced medical knowledge but also exceptional spatial awareness and decision-making skills under pressure. In</w:t>
      </w:r>
      <w:r>
        <w:t xml:space="preserve"> </w:t>
      </w:r>
      <w:r>
        <w:rPr>
          <w:bCs/>
          <w:b/>
        </w:rPr>
        <w:t xml:space="preserve">South Korea Seoul</w:t>
      </w:r>
      <w:r>
        <w:t xml:space="preserve">, where population density exceeds ten thousand people per square kilometer in certain areas, the time between the onset of a medical emergency and professional arrival can be measured in minutes—sometimes seconds. Therefore, the proficiency of each</w:t>
      </w:r>
      <w:r>
        <w:t xml:space="preserve"> </w:t>
      </w:r>
      <w:r>
        <w:rPr>
          <w:iCs/>
          <w:i/>
        </w:rPr>
        <w:t xml:space="preserve">Paramedic</w:t>
      </w:r>
      <w:r>
        <w:t xml:space="preserve"> </w:t>
      </w:r>
      <w:r>
        <w:t xml:space="preserve">directly correlates with patient survival rates.</w:t>
      </w:r>
    </w:p>
    <w:p>
      <w:pPr>
        <w:pStyle w:val="BodyText"/>
      </w:pPr>
      <w:r>
        <w:t xml:space="preserve">The training regimen for</w:t>
      </w:r>
      <w:r>
        <w:t xml:space="preserve"> </w:t>
      </w:r>
      <w:r>
        <w:rPr>
          <w:iCs/>
          <w:i/>
        </w:rPr>
        <w:t xml:space="preserve">Paramedics</w:t>
      </w:r>
      <w:r>
        <w:t xml:space="preserve"> </w:t>
      </w:r>
      <w:r>
        <w:t xml:space="preserve">in Korea is rigorous and highly standardized. Candidates typically undergo extensive education at accredited emergency medical services colleges before receiving certification from the Ministry of Health and Welfare. The curriculum covers trauma care, cardiac arrest management, pediatric emergencies, and chronic disease monitoring. However, unlike some Western countries where paramedic roles may be more generalized,</w:t>
      </w:r>
      <w:r>
        <w:t xml:space="preserve"> </w:t>
      </w:r>
      <w:r>
        <w:rPr>
          <w:iCs/>
          <w:i/>
        </w:rPr>
        <w:t xml:space="preserve">Paramedics</w:t>
      </w:r>
      <w:r>
        <w:t xml:space="preserve"> </w:t>
      </w:r>
      <w:r>
        <w:t xml:space="preserve">in</w:t>
      </w:r>
      <w:r>
        <w:t xml:space="preserve"> </w:t>
      </w:r>
      <w:r>
        <w:rPr>
          <w:bCs/>
          <w:b/>
        </w:rPr>
        <w:t xml:space="preserve">South Korea Seoul</w:t>
      </w:r>
      <w:r>
        <w:t xml:space="preserve"> </w:t>
      </w:r>
      <w:r>
        <w:t xml:space="preserve">often operate within a strict chain of command involving hospital-based physicians who provide remote medical guidance via radio or digital systems. This integrated approach ensures that pre-hospital care is aligned with hospital capabilities, optimizing patient outcomes during critical windows such as stroke or heart attack interventions.</w:t>
      </w:r>
    </w:p>
    <w:p>
      <w:pPr>
        <w:pStyle w:val="BodyText"/>
      </w:pPr>
      <w:r>
        <w:t xml:space="preserve">One of the most visible aspects of</w:t>
      </w:r>
      <w:r>
        <w:t xml:space="preserve"> </w:t>
      </w:r>
      <w:r>
        <w:rPr>
          <w:iCs/>
          <w:i/>
        </w:rPr>
        <w:t xml:space="preserve">Paramedic</w:t>
      </w:r>
      <w:r>
        <w:t xml:space="preserve"> </w:t>
      </w:r>
      <w:r>
        <w:t xml:space="preserve">work in</w:t>
      </w:r>
      <w:r>
        <w:t xml:space="preserve"> </w:t>
      </w:r>
      <w:r>
        <w:rPr>
          <w:bCs/>
          <w:b/>
        </w:rPr>
        <w:t xml:space="preserve">South Korea Seoul</w:t>
      </w:r>
      <w:r>
        <w:t xml:space="preserve"> </w:t>
      </w:r>
      <w:r>
        <w:t xml:space="preserve">is their presence at major public events and high-risk zones. Whether it is supporting mass gatherings at Myeongdong shopping district, managing crowd control during Cherry Blossom season in Yeouido Park, or responding to industrial accidents in Songdo International Business District, these professionals are ever-vigilant. Their ability to triage multiple patients simultaneously becomes crucial when large-scale incidents occur. In such scenarios, the leadership skills of senior</w:t>
      </w:r>
      <w:r>
        <w:t xml:space="preserve"> </w:t>
      </w:r>
      <w:r>
        <w:rPr>
          <w:iCs/>
          <w:i/>
        </w:rPr>
        <w:t xml:space="preserve">Paramedics</w:t>
      </w:r>
      <w:r>
        <w:t xml:space="preserve"> </w:t>
      </w:r>
      <w:r>
        <w:t xml:space="preserve">determine not only who receives care first but also how resources are allocated across the chaotic scene.</w:t>
      </w:r>
    </w:p>
    <w:p>
      <w:pPr>
        <w:pStyle w:val="BodyText"/>
      </w:pPr>
      <w:r>
        <w:t xml:space="preserve">Beyond physical emergencies,</w:t>
      </w:r>
      <w:r>
        <w:t xml:space="preserve"> </w:t>
      </w:r>
      <w:r>
        <w:rPr>
          <w:iCs/>
          <w:i/>
        </w:rPr>
        <w:t xml:space="preserve">Paramedics</w:t>
      </w:r>
      <w:r>
        <w:t xml:space="preserve"> </w:t>
      </w:r>
      <w:r>
        <w:t xml:space="preserve">in</w:t>
      </w:r>
      <w:r>
        <w:t xml:space="preserve"> </w:t>
      </w:r>
      <w:r>
        <w:rPr>
          <w:bCs/>
          <w:b/>
        </w:rPr>
        <w:t xml:space="preserve">South Korea Seoul</w:t>
      </w:r>
      <w:r>
        <w:t xml:space="preserve">Paramedics report insufficient mental health support systems within their agencies. Recognizing this gap is vital for policymakers aiming to sustain a robust emergency service. Initiatives promoting peer support programs, regular psychological evaluations, and respite leave are increasingly advocated as necessary measures to preserve the well-being of those who protect</w:t>
      </w:r>
      <w:r>
        <w:t xml:space="preserve"> </w:t>
      </w:r>
      <w:r>
        <w:rPr>
          <w:bCs/>
          <w:b/>
        </w:rPr>
        <w:t xml:space="preserve">South Korea Seoul</w:t>
      </w:r>
      <w:r>
        <w:t xml:space="preserve">.</w:t>
      </w:r>
    </w:p>
    <w:p>
      <w:pPr>
        <w:pStyle w:val="BodyText"/>
      </w:pPr>
      <w:r>
        <w:t xml:space="preserve">Technological integration has revolutionized the scope of practice for modern</w:t>
      </w:r>
      <w:r>
        <w:t xml:space="preserve"> </w:t>
      </w:r>
      <w:r>
        <w:rPr>
          <w:iCs/>
          <w:i/>
        </w:rPr>
        <w:t xml:space="preserve">Paramedics</w:t>
      </w:r>
      <w:r>
        <w:t xml:space="preserve">. In recent years,</w:t>
      </w:r>
      <w:r>
        <w:t xml:space="preserve"> </w:t>
      </w:r>
      <w:r>
        <w:rPr>
          <w:bCs/>
          <w:b/>
        </w:rPr>
        <w:t xml:space="preserve">South Korea Seoul</w:t>
      </w:r>
      <w:r>
        <w:t xml:space="preserve"> </w:t>
      </w:r>
      <w:r>
        <w:t xml:space="preserve">has pioneered smart city initiatives that include real-time data transmission from ambulances to receiving hospitals. This "Ambulance-to-Hospital" communication system allows specialists to view patient vitals before the ambulance arrives, preparing operating rooms or emergency departments in advance. Furthermore, drones are being tested for delivering automated external defibrillators (AEDs) in congested areas where ground transport might be delayed by traffic gridlock. As an</w:t>
      </w:r>
      <w:r>
        <w:t xml:space="preserve"> </w:t>
      </w:r>
      <w:r>
        <w:rPr>
          <w:iCs/>
          <w:i/>
        </w:rPr>
        <w:t xml:space="preserve">Paramedic</w:t>
      </w:r>
      <w:r>
        <w:t xml:space="preserve">, adapting to these technological tools requires continuous learning and flexibility, marking a shift from traditional road-based response to a multidimensional emergency ecosystem.</w:t>
      </w:r>
    </w:p>
    <w:p>
      <w:pPr>
        <w:pStyle w:val="BodyText"/>
      </w:pPr>
      <w:r>
        <w:t xml:space="preserve">Social perception of</w:t>
      </w:r>
      <w:r>
        <w:t xml:space="preserve"> </w:t>
      </w:r>
      <w:r>
        <w:rPr>
          <w:iCs/>
          <w:i/>
        </w:rPr>
        <w:t xml:space="preserve">Paramedics</w:t>
      </w:r>
      <w:r>
        <w:t xml:space="preserve"> </w:t>
      </w:r>
      <w:r>
        <w:t xml:space="preserve">in Korean society has evolved over time. Historically viewed simply as drivers or assistants, they are now recognized as skilled healthcare providers. Nevertheless, misconceptions persist among the public regarding their authority and scope of practice. In some cases, bystanders interfere with resuscitation efforts due to lack of understanding about advanced life support procedures. Public education campaigns launched by local governments in</w:t>
      </w:r>
      <w:r>
        <w:t xml:space="preserve"> </w:t>
      </w:r>
      <w:r>
        <w:rPr>
          <w:bCs/>
          <w:b/>
        </w:rPr>
        <w:t xml:space="preserve">South Korea Seoul</w:t>
      </w:r>
      <w:r>
        <w:t xml:space="preserve"> </w:t>
      </w:r>
      <w:r>
        <w:t xml:space="preserve">aim to bridge this knowledge gap, encouraging citizens to call 119 immediately and follow dispatcher instructions until help arrives. Empowering the community complements the efforts of frontline</w:t>
      </w:r>
      <w:r>
        <w:t xml:space="preserve"> </w:t>
      </w:r>
      <w:r>
        <w:rPr>
          <w:iCs/>
          <w:i/>
        </w:rPr>
        <w:t xml:space="preserve">Paramedics</w:t>
      </w:r>
      <w:r>
        <w:t xml:space="preserve">, creating a collaborative safety net.</w:t>
      </w:r>
    </w:p>
    <w:p>
      <w:pPr>
        <w:pStyle w:val="BodyText"/>
      </w:pPr>
      <w:r>
        <w:t xml:space="preserve">Ethical considerations also play a central role in daily operations for</w:t>
      </w:r>
      <w:r>
        <w:t xml:space="preserve"> </w:t>
      </w:r>
      <w:r>
        <w:rPr>
          <w:iCs/>
          <w:i/>
        </w:rPr>
        <w:t xml:space="preserve">Paramedics</w:t>
      </w:r>
      <w:r>
        <w:t xml:space="preserve">. Decisions involving end-of-life care, patient consent, and resource allocation during crises demand moral courage and clarity. In</w:t>
      </w:r>
      <w:r>
        <w:t xml:space="preserve"> </w:t>
      </w:r>
      <w:r>
        <w:rPr>
          <w:bCs/>
          <w:b/>
        </w:rPr>
        <w:t xml:space="preserve">South Korea Seoul</w:t>
      </w:r>
      <w:r>
        <w:t xml:space="preserve">, where family dynamics heavily influence medical decisions,</w:t>
      </w:r>
      <w:r>
        <w:t xml:space="preserve"> </w:t>
      </w:r>
      <w:r>
        <w:rPr>
          <w:iCs/>
          <w:i/>
        </w:rPr>
        <w:t xml:space="preserve">Paramedics</w:t>
      </w:r>
      <w:r>
        <w:t xml:space="preserve"> </w:t>
      </w:r>
      <w:r>
        <w:t xml:space="preserve">often mediate between immediate medical needs and familial wishes. Navigating these cultural nuances while adhering to professional ethics requires high emotional intelligence and cultural competence.</w:t>
      </w:r>
    </w:p>
    <w:p>
      <w:pPr>
        <w:pStyle w:val="BodyText"/>
      </w:pPr>
      <w:r>
        <w:t xml:space="preserve">In conclusion, the contribution of</w:t>
      </w:r>
      <w:r>
        <w:t xml:space="preserve"> </w:t>
      </w:r>
      <w:r>
        <w:rPr>
          <w:iCs/>
          <w:i/>
        </w:rPr>
        <w:t xml:space="preserve">Paramedics</w:t>
      </w:r>
      <w:r>
        <w:t xml:space="preserve"> </w:t>
      </w:r>
      <w:r>
        <w:t xml:space="preserve">to the stability and health of</w:t>
      </w:r>
      <w:r>
        <w:t xml:space="preserve"> </w:t>
      </w:r>
      <w:r>
        <w:rPr>
          <w:bCs/>
          <w:b/>
        </w:rPr>
        <w:t xml:space="preserve">South Korea Seoul</w:t>
      </w:r>
      <w:r>
        <w:t xml:space="preserve">Paramedics is not merely a healthcare issue; it is a fundamental investment in the resilience of</w:t>
      </w:r>
      <w:r>
        <w:t xml:space="preserve"> </w:t>
      </w:r>
      <w:r>
        <w:rPr>
          <w:bCs/>
          <w:b/>
        </w:rPr>
        <w:t xml:space="preserve">South Korea Seoul</w:t>
      </w:r>
      <w:r>
        <w:t xml:space="preserve">. By honoring their service and enhancing their capabilities, society ensures that every life lost to delay or inadequacy becomes a life saved through excellence.</w:t>
      </w:r>
    </w:p>
    <w:p>
      <w:pPr>
        <w:pStyle w:val="BodyText"/>
      </w:pPr>
      <w:r>
        <w:t xml:space="preserve">The future of emergency medicine in</w:t>
      </w:r>
      <w:r>
        <w:t xml:space="preserve"> </w:t>
      </w:r>
      <w:r>
        <w:rPr>
          <w:bCs/>
          <w:b/>
        </w:rPr>
        <w:t xml:space="preserve">South Korea Seoul</w:t>
      </w:r>
      <w:r>
        <w:t xml:space="preserve"> </w:t>
      </w:r>
      <w:r>
        <w:t xml:space="preserve">depends on recognizing that</w:t>
      </w:r>
      <w:r>
        <w:t xml:space="preserve"> </w:t>
      </w:r>
      <w:r>
        <w:rPr>
          <w:iCs/>
          <w:i/>
        </w:rPr>
        <w:t xml:space="preserve">Paramedics</w:t>
      </w:r>
      <w:r>
        <w:t xml:space="preserve"> </w:t>
      </w:r>
      <w:r>
        <w:t xml:space="preserve">are not just responders—they are guardians. Their unwavering commitment, scientific expertise, and human compassion define the standard of care in one of the world’s most dynamic cities. As we look ahead, fostering an environment where</w:t>
      </w:r>
      <w:r>
        <w:t xml:space="preserve"> </w:t>
      </w:r>
      <w:r>
        <w:rPr>
          <w:iCs/>
          <w:i/>
        </w:rPr>
        <w:t xml:space="preserve">Paramedics</w:t>
      </w:r>
      <w:r>
        <w:t xml:space="preserve"> </w:t>
      </w:r>
      <w:r>
        <w:t xml:space="preserve">can thrive will undoubtedly lead to a safer, healthier community for all residents and visitors alike.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Paramedics in South Korea Seoul</dc:title>
  <dc:creator/>
  <dc:language>en</dc:language>
  <cp:keywords/>
  <dcterms:created xsi:type="dcterms:W3CDTF">2026-07-29T14:31:57Z</dcterms:created>
  <dcterms:modified xsi:type="dcterms:W3CDTF">2026-07-29T14:31:57Z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