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Essay</w:t>
      </w:r>
    </w:p>
    <w:p>
      <w:pPr>
        <w:pStyle w:val="FirstParagraph"/>
      </w:pPr>
      <w:r>
        <w:t xml:space="preserve">```html</w:t>
      </w:r>
    </w:p>
    <w:bookmarkStart w:id="20" w:name="Xcd22ee4caea0b5e0718bae9e4473e59ff406636"/>
    <w:p>
      <w:pPr>
        <w:pStyle w:val="Heading1"/>
      </w:pPr>
      <w:r>
        <w:t xml:space="preserve">The Role of the Petroleum Engineer in Israel Tel Aviv</w:t>
      </w:r>
    </w:p>
    <w:p>
      <w:pPr>
        <w:pStyle w:val="FirstParagraph"/>
      </w:pPr>
      <w:r>
        <w:t xml:space="preserve">The modern energy landscape is undergoing a profound transformation, driven by the urgent need to balance economic development with environmental sustainability. In this context, the role of the</w:t>
      </w:r>
      <w:r>
        <w:t xml:space="preserve"> </w:t>
      </w:r>
      <w:r>
        <w:rPr>
          <w:bCs/>
          <w:b/>
        </w:rPr>
        <w:t xml:space="preserve">Petroleum Engineer</w:t>
      </w:r>
      <w:r>
        <w:t xml:space="preserve"> </w:t>
      </w:r>
      <w:r>
        <w:t xml:space="preserve">has evolved from that of a traditional extractor to a strategic innovator at the forefront of technological advancement and environmental stewardship. Nowhere is this evolution more critical than in</w:t>
      </w:r>
      <w:r>
        <w:t xml:space="preserve"> </w:t>
      </w:r>
      <w:r>
        <w:rPr>
          <w:bCs/>
          <w:b/>
        </w:rPr>
        <w:t xml:space="preserve">Israel Tel Aviv</w:t>
      </w:r>
      <w:r>
        <w:t xml:space="preserve">, a global hub for technology, innovation, and scientific research. This essay explores how Petroleum Engineers contribute to Israel's energy independence while leveraging Tel Aviv's vibrant tech ecosystem to pioneer sustainable solutions.</w:t>
      </w:r>
    </w:p>
    <w:p>
      <w:pPr>
        <w:pStyle w:val="BodyText"/>
      </w:pPr>
      <w:r>
        <w:t xml:space="preserve">Petroleum engineering is a specialized branch of engineering concerned with the physical and chemical properties of crude oil and natural gas. These professionals design methods for extracting hydrocarbons from reservoirs beneath the earth’s surface. Their work involves assessing potential drilling sites, determining the most effective extraction techniques, and optimizing production rates to ensure maximum efficiency. While historically associated with large-scale industrial operations in remote regions, today's petroleum engineers must also integrate data analytics, artificial intelligence, and environmental science into their workflows.</w:t>
      </w:r>
    </w:p>
    <w:p>
      <w:pPr>
        <w:pStyle w:val="BodyText"/>
      </w:pPr>
      <w:r>
        <w:t xml:space="preserve">In</w:t>
      </w:r>
      <w:r>
        <w:t xml:space="preserve"> </w:t>
      </w:r>
      <w:r>
        <w:rPr>
          <w:bCs/>
          <w:b/>
        </w:rPr>
        <w:t xml:space="preserve">Israel Tel Aviv</w:t>
      </w:r>
      <w:r>
        <w:t xml:space="preserve">, the presence of a robust startup culture ("Start-up Nation") has redefined how petroleum engineering is approached. The city serves as a nexus where oil and gas expertise intersects with cutting-edge technological innovation. Companies based in or connected to Tel Aviv are not only involved in traditional upstream operations but are also developing advanced software, monitoring systems, and drilling technologies that enhance safety, reduce environmental impact, and improve recovery rates from existing fields such as the Tamar and Leviathan offshore gas fields.</w:t>
      </w:r>
    </w:p>
    <w:p>
      <w:pPr>
        <w:pStyle w:val="BodyText"/>
      </w:pPr>
      <w:r>
        <w:t xml:space="preserve">The significance of</w:t>
      </w:r>
      <w:r>
        <w:t xml:space="preserve"> </w:t>
      </w:r>
      <w:r>
        <w:rPr>
          <w:bCs/>
          <w:b/>
        </w:rPr>
        <w:t xml:space="preserve">Petroleum Engineers</w:t>
      </w:r>
      <w:r>
        <w:t xml:space="preserve"> </w:t>
      </w:r>
      <w:r>
        <w:t xml:space="preserve">in this region cannot be overstated. Israel has transformed from a net importer of energy to a regional exporter, largely due to natural gas discoveries in the Eastern Mediterranean. These resources have provided energy security, reduced dependence on foreign fuel imports, and even enabled exports to neighboring countries such as Jordan and Egypt. However, managing these resources responsibly requires highly skilled professionals who understand both the geological complexities and the technological tools needed for sustainable extraction.</w:t>
      </w:r>
    </w:p>
    <w:p>
      <w:pPr>
        <w:pStyle w:val="BodyText"/>
      </w:pPr>
      <w:r>
        <w:t xml:space="preserve">Tel Aviv’s unique position as a center for high-tech innovation provides Petroleum Engineers with unprecedented opportunities to collaborate across disciplines. For example, startups in Tel Aviv are developing AI-driven platforms that predict equipment failures before they occur, reducing downtime and enhancing operational safety. Similarly, digital twin technology—where virtual replicas of physical assets simulate real-world conditions—is being used to optimize well performance and minimize waste. These innovations allow Petroleum Engineers to make data-driven decisions that enhance productivity while lowering carbon footprints.</w:t>
      </w:r>
    </w:p>
    <w:p>
      <w:pPr>
        <w:pStyle w:val="BodyText"/>
      </w:pPr>
      <w:r>
        <w:t xml:space="preserve">Moreover, the environmental challenges associated with fossil fuel extraction demand a new generation of engineers who are not only technically proficient but also ethically conscious. In</w:t>
      </w:r>
      <w:r>
        <w:t xml:space="preserve"> </w:t>
      </w:r>
      <w:r>
        <w:rPr>
          <w:bCs/>
          <w:b/>
        </w:rPr>
        <w:t xml:space="preserve">Israel Tel Aviv</w:t>
      </w:r>
      <w:r>
        <w:t xml:space="preserve">, there is growing emphasis on integrating renewable energy solutions into traditional oil and gas operations. This includes exploring ways to utilize waste heat from gas production, implementing carbon capture and storage (CCS) technologies, and developing hybrid systems that combine fossil fuels with solar or wind power.</w:t>
      </w:r>
    </w:p>
    <w:p>
      <w:pPr>
        <w:pStyle w:val="BodyText"/>
      </w:pPr>
      <w:r>
        <w:t xml:space="preserve">The academic institutions in Tel Aviv, including the Technion-Israel Institute of Technology and Bar-Ilan University near the city, play a crucial role in training future Petroleum Engineers. These programs emphasize interdisciplinary learning, combining traditional engineering principles with environmental science, computer science, and business management. Graduates are thus equipped to tackle complex energy challenges through innovation rather than reliance on conventional methods.</w:t>
      </w:r>
    </w:p>
    <w:p>
      <w:pPr>
        <w:pStyle w:val="BodyText"/>
      </w:pPr>
      <w:r>
        <w:t xml:space="preserve">In addition to technical skills, Petroleum Engineers working in</w:t>
      </w:r>
      <w:r>
        <w:t xml:space="preserve"> </w:t>
      </w:r>
      <w:r>
        <w:rPr>
          <w:bCs/>
          <w:b/>
        </w:rPr>
        <w:t xml:space="preserve">Israel Tel Aviv</w:t>
      </w:r>
      <w:r>
        <w:t xml:space="preserve"> </w:t>
      </w:r>
      <w:r>
        <w:t xml:space="preserve">must possess strong communication and leadership abilities. They often collaborate with geologists, environmental scientists, policy makers, and international partners. Given the geopolitical sensitivities surrounding energy resources in the Middle East, effective diplomacy and strategic thinking are essential components of a Petroleum Engineer's toolkit.</w:t>
      </w:r>
    </w:p>
    <w:p>
      <w:pPr>
        <w:pStyle w:val="BodyText"/>
      </w:pPr>
      <w:r>
        <w:t xml:space="preserve">The economic impact of petroleum engineering extends beyond direct job creation. It stimulates growth in related industries such as manufacturing, logistics, software development, and environmental consulting. In Tel Aviv’s dynamic economy, this ripple effect contributes significantly to national GDP and reinforces Israel’s reputation as an innovation-driven nation capable of addressing global challenges.</w:t>
      </w:r>
    </w:p>
    <w:p>
      <w:pPr>
        <w:pStyle w:val="BodyText"/>
      </w:pPr>
      <w:r>
        <w:t xml:space="preserve">Looking ahead, the future of</w:t>
      </w:r>
      <w:r>
        <w:t xml:space="preserve"> </w:t>
      </w:r>
      <w:r>
        <w:rPr>
          <w:bCs/>
          <w:b/>
        </w:rPr>
        <w:t xml:space="preserve">Petroleum Engineering</w:t>
      </w:r>
      <w:r>
        <w:t xml:space="preserve"> </w:t>
      </w:r>
      <w:r>
        <w:t xml:space="preserve">in</w:t>
      </w:r>
      <w:r>
        <w:t xml:space="preserve"> </w:t>
      </w:r>
      <w:r>
        <w:rPr>
          <w:bCs/>
          <w:b/>
        </w:rPr>
        <w:t xml:space="preserve">Israel Tel Aviv</w:t>
      </w:r>
      <w:r>
        <w:t xml:space="preserve"> </w:t>
      </w:r>
      <w:r>
        <w:t xml:space="preserve">will likely be shaped by continued advancements in clean energy technologies. As the world transitions toward a low-carbon economy, Petroleum Engineers will play a pivotal role in ensuring that fossil fuels are used responsibly during this transition period. They must remain adaptable, embracing new technologies and methodologies while advocating for sustainable practices that protect both economic interests and environmental health.</w:t>
      </w:r>
    </w:p>
    <w:p>
      <w:pPr>
        <w:pStyle w:val="BodyText"/>
      </w:pPr>
      <w:r>
        <w:t xml:space="preserve">In conclusion, the</w:t>
      </w:r>
      <w:r>
        <w:t xml:space="preserve"> </w:t>
      </w:r>
      <w:r>
        <w:rPr>
          <w:bCs/>
          <w:b/>
        </w:rPr>
        <w:t xml:space="preserve">Petroleum Engineer</w:t>
      </w:r>
      <w:r>
        <w:t xml:space="preserve"> </w:t>
      </w:r>
      <w:r>
        <w:t xml:space="preserve">remains a vital profession in the evolving energy sector, particularly in innovative centers like</w:t>
      </w:r>
      <w:r>
        <w:t xml:space="preserve"> </w:t>
      </w:r>
      <w:r>
        <w:rPr>
          <w:bCs/>
          <w:b/>
        </w:rPr>
        <w:t xml:space="preserve">Israel Tel Aviv</w:t>
      </w:r>
      <w:r>
        <w:t xml:space="preserve">. By combining technical expertise with technological innovation and environmental responsibility, these professionals help secure Israel’s energy future while contributing to global efforts to manage finite resources wisely. As the world navigates the complexities of climate change and energy security, their contributions will continue to be indispensable.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Essay</dc:title>
  <dc:creator/>
  <dc:language>en</dc:language>
  <cp:keywords/>
  <dcterms:created xsi:type="dcterms:W3CDTF">2026-07-29T02:51:40Z</dcterms:created>
  <dcterms:modified xsi:type="dcterms:W3CDTF">2026-07-29T02:51:40Z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