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p>
    <w:p>
      <w:pPr>
        <w:pStyle w:val="FirstParagraph"/>
      </w:pPr>
      <w:r>
        <w:t xml:space="preserve">```html</w:t>
      </w:r>
    </w:p>
    <w:bookmarkStart w:id="26" w:name="X94bb40aa032a47654a0712a406a09866a06a1b5"/>
    <w:p>
      <w:pPr>
        <w:pStyle w:val="Heading1"/>
      </w:pPr>
      <w:r>
        <w:t xml:space="preserve">The Intersection of Geoscience and Tradition: The Modern Petroleum Engineer in Japan Kyoto</w:t>
      </w:r>
    </w:p>
    <w:p>
      <w:pPr>
        <w:pStyle w:val="FirstParagraph"/>
      </w:pPr>
      <w:r>
        <w:t xml:space="preserve">In the global narrative of energy transition, few regions present as stark a contrast between ancient heritage and futuristic innovation as Japan. Specifically, the city of</w:t>
      </w:r>
      <w:r>
        <w:t xml:space="preserve"> </w:t>
      </w:r>
      <w:r>
        <w:rPr>
          <w:bCs/>
          <w:b/>
        </w:rPr>
        <w:t xml:space="preserve">Japankyo</w:t>
      </w:r>
      <w:r>
        <w:t xml:space="preserve">, with its temples, tea houses, and profound historical significance as the former imperial capital, stands as a testament to cultural preservation. Yet, beneath this serene surface lies a complex relationship with energy resources that has shaped its modern economy and environmental policies. At the heart of this dynamic is the role of the</w:t>
      </w:r>
      <w:r>
        <w:t xml:space="preserve"> </w:t>
      </w:r>
      <w:r>
        <w:rPr>
          <w:bCs/>
          <w:b/>
        </w:rPr>
        <w:t xml:space="preserve">petroleum engineer</w:t>
      </w:r>
      <w:r>
        <w:t xml:space="preserve">. While one might not immediately associate oil extraction with the misty mountains and historic streets of Kyoto, understanding the position requires a broader look at Japan’s national energy strategy, technological innovation, and how these forces manifest in specific cultural hubs like</w:t>
      </w:r>
      <w:r>
        <w:t xml:space="preserve"> </w:t>
      </w:r>
      <w:r>
        <w:rPr>
          <w:bCs/>
          <w:b/>
        </w:rPr>
        <w:t xml:space="preserve">Japankyo</w:t>
      </w:r>
      <w:r>
        <w:t xml:space="preserve">.</w:t>
      </w:r>
    </w:p>
    <w:p>
      <w:pPr>
        <w:pStyle w:val="BodyText"/>
      </w:pPr>
      <w:r>
        <w:rPr>
          <w:bCs/>
          <w:b/>
        </w:rPr>
        <w:t xml:space="preserve">Note:</w:t>
      </w:r>
      <w:r>
        <w:t xml:space="preserve"> </w:t>
      </w:r>
      <w:r>
        <w:t xml:space="preserve">While Kyoto itself is not an active oil drilling site due to its urban and historical status, it serves as a critical center for research, policy-making, and technological development related to the petroleum industry in Japan. The role of the Petroleum Engineer here extends beyond extraction into innovation and sustainability.</w:t>
      </w:r>
    </w:p>
    <w:bookmarkStart w:id="20" w:name="X861d92658c4ceb8b1c5b454f7774f8cc0a470f7"/>
    <w:p>
      <w:pPr>
        <w:pStyle w:val="Heading2"/>
      </w:pPr>
      <w:r>
        <w:t xml:space="preserve">The Historical Context: Energy Dependence in Japan</w:t>
      </w:r>
    </w:p>
    <w:p>
      <w:pPr>
        <w:pStyle w:val="FirstParagraph"/>
      </w:pPr>
      <w:r>
        <w:t xml:space="preserve">To understand why a</w:t>
      </w:r>
      <w:r>
        <w:t xml:space="preserve"> </w:t>
      </w:r>
      <w:r>
        <w:rPr>
          <w:bCs/>
          <w:b/>
        </w:rPr>
        <w:t xml:space="preserve">petroleum engineer</w:t>
      </w:r>
      <w:r>
        <w:t xml:space="preserve"> </w:t>
      </w:r>
      <w:r>
        <w:t xml:space="preserve">is relevant in modern discussions surrounding Japan, one must first acknowledge the nation’s historical vulnerability. Lacking significant domestic fossil fuel reserves after World War II, Japan became heavily reliant on imports for its energy needs. This dependence drove the country to become a global leader in engineering efficiency, refining technologies, and later, renewable integration. The</w:t>
      </w:r>
      <w:r>
        <w:t xml:space="preserve"> </w:t>
      </w:r>
      <w:r>
        <w:rPr>
          <w:bCs/>
          <w:b/>
        </w:rPr>
        <w:t xml:space="preserve">petroleum engineer</w:t>
      </w:r>
      <w:r>
        <w:t xml:space="preserve"> </w:t>
      </w:r>
      <w:r>
        <w:t xml:space="preserve">in Japan thus evolved from a primary focus on import logistics and refinery optimization to becoming a pioneer in next-generation energy solutions.</w:t>
      </w:r>
    </w:p>
    <w:p>
      <w:pPr>
        <w:pStyle w:val="BodyText"/>
      </w:pPr>
      <w:r>
        <w:t xml:space="preserve">This evolution is particularly poignant when viewed through the lens of cities like</w:t>
      </w:r>
      <w:r>
        <w:t xml:space="preserve"> </w:t>
      </w:r>
      <w:r>
        <w:rPr>
          <w:bCs/>
          <w:b/>
        </w:rPr>
        <w:t xml:space="preserve">Japankyo</w:t>
      </w:r>
      <w:r>
        <w:t xml:space="preserve">. Kyoto has long been the cultural soul of Japan, preserving traditions that emphasize harmony with nature (</w:t>
      </w:r>
      <w:r>
        <w:rPr>
          <w:iCs/>
          <w:i/>
        </w:rPr>
        <w:t xml:space="preserve">wa</w:t>
      </w:r>
      <w:r>
        <w:t xml:space="preserve">). However, as the economic hub shifted toward Tokyo and Osaka, Kyoto remained a center for academic research and government policy. Consequently, many national energy strategies were debated and refined within its institutions. The</w:t>
      </w:r>
      <w:r>
        <w:t xml:space="preserve"> </w:t>
      </w:r>
      <w:r>
        <w:rPr>
          <w:bCs/>
          <w:b/>
        </w:rPr>
        <w:t xml:space="preserve">petroleum engineer</w:t>
      </w:r>
      <w:r>
        <w:t xml:space="preserve">, therefore, often finds their work intersecting with policymakers in</w:t>
      </w:r>
      <w:r>
        <w:t xml:space="preserve"> </w:t>
      </w:r>
      <w:r>
        <w:rPr>
          <w:bCs/>
          <w:b/>
        </w:rPr>
        <w:t xml:space="preserve">Japankyo</w:t>
      </w:r>
      <w:r>
        <w:t xml:space="preserve">, influencing how the nation balances immediate energy needs with long-term sustainability goals.</w:t>
      </w:r>
    </w:p>
    <w:bookmarkEnd w:id="20"/>
    <w:bookmarkStart w:id="21" w:name="Xab0cf7f4f62c5ad457220cfec7f4321ee688f5c"/>
    <w:p>
      <w:pPr>
        <w:pStyle w:val="Heading2"/>
      </w:pPr>
      <w:r>
        <w:t xml:space="preserve">The Kyoto Factor: Technology and Environmental Stewardship</w:t>
      </w:r>
    </w:p>
    <w:p>
      <w:pPr>
        <w:pStyle w:val="FirstParagraph"/>
      </w:pPr>
      <w:r>
        <w:t xml:space="preserve">In recent decades, the narrative of oil has shifted dramatically. With global climate accords such as the Paris Agreement gaining traction, Japan has committed to carbon neutrality by 2050. This shift has redefined the job description of a</w:t>
      </w:r>
      <w:r>
        <w:t xml:space="preserve"> </w:t>
      </w:r>
      <w:r>
        <w:rPr>
          <w:bCs/>
          <w:b/>
        </w:rPr>
        <w:t xml:space="preserve">petroleum engineer</w:t>
      </w:r>
      <w:r>
        <w:t xml:space="preserve">. In cities like</w:t>
      </w:r>
      <w:r>
        <w:t xml:space="preserve"> </w:t>
      </w:r>
      <w:r>
        <w:rPr>
          <w:bCs/>
          <w:b/>
        </w:rPr>
        <w:t xml:space="preserve">Japankyo</w:t>
      </w:r>
      <w:r>
        <w:t xml:space="preserve">, where environmental aesthetics and ecological balance are paramount, the traditional image of drilling rigs is replaced by high-tech laboratories and simulation centers.</w:t>
      </w:r>
    </w:p>
    <w:p>
      <w:pPr>
        <w:pStyle w:val="BodyText"/>
      </w:pPr>
      <w:r>
        <w:rPr>
          <w:bCs/>
          <w:b/>
        </w:rPr>
        <w:t xml:space="preserve">Petroleum engineers</w:t>
      </w:r>
      <w:r>
        <w:t xml:space="preserve"> </w:t>
      </w:r>
      <w:r>
        <w:t xml:space="preserve">in this context are no longer just extractors; they are innovators. They work on Carbon Capture, Utilization, and Storage (CCUS) technologies. Kyoto is home to several prestigious universities and research institutes that collaborate with major energy firms like JXTG Energy and INPEX. These engineers develop methods to capture carbon dioxide from industrial processes—potentially even those associated with remaining fossil fuel infrastructure—and store it geologically or repurpose it for synthetic fuels. This aligns perfectly with Kyoto’s identity as a city dedicated to preserving its environment for future generations.</w:t>
      </w:r>
    </w:p>
    <w:bookmarkEnd w:id="21"/>
    <w:bookmarkStart w:id="22" w:name="X5e4b8fd51a65516c4ccc5942d4e351d9459d89d"/>
    <w:p>
      <w:pPr>
        <w:pStyle w:val="Heading2"/>
      </w:pPr>
      <w:r>
        <w:t xml:space="preserve">The Intersection of Tradition and Innovation</w:t>
      </w:r>
    </w:p>
    <w:p>
      <w:pPr>
        <w:pStyle w:val="FirstParagraph"/>
      </w:pPr>
      <w:r>
        <w:t xml:space="preserve">The presence of advanced engineering projects in</w:t>
      </w:r>
      <w:r>
        <w:t xml:space="preserve"> </w:t>
      </w:r>
      <w:r>
        <w:rPr>
          <w:bCs/>
          <w:b/>
        </w:rPr>
        <w:t xml:space="preserve">Japankyo</w:t>
      </w:r>
      <w:r>
        <w:t xml:space="preserve"> </w:t>
      </w:r>
      <w:r>
        <w:t xml:space="preserve">also highlights the unique Japanese concept of *Monozukuri* (the art of making things). For a</w:t>
      </w:r>
      <w:r>
        <w:t xml:space="preserve"> </w:t>
      </w:r>
      <w:r>
        <w:rPr>
          <w:bCs/>
          <w:b/>
        </w:rPr>
        <w:t xml:space="preserve">Petroleum Engineer</w:t>
      </w:r>
      <w:r>
        <w:t xml:space="preserve"> </w:t>
      </w:r>
      <w:r>
        <w:t xml:space="preserve">operating in or contributing to the Kyoto region, this means precision, attention to detail, and respect for existing ecosystems. Unlike large-scale extraction zones seen elsewhere in the world, engineering projects near or influencing</w:t>
      </w:r>
      <w:r>
        <w:t xml:space="preserve"> </w:t>
      </w:r>
      <w:r>
        <w:rPr>
          <w:bCs/>
          <w:b/>
        </w:rPr>
        <w:t xml:space="preserve">Japankyo</w:t>
      </w:r>
      <w:r>
        <w:t xml:space="preserve"> </w:t>
      </w:r>
      <w:r>
        <w:t xml:space="preserve">must navigate strict zoning laws and cultural sensitivities.</w:t>
      </w:r>
    </w:p>
    <w:p>
      <w:pPr>
        <w:pStyle w:val="BodyText"/>
      </w:pPr>
      <w:r>
        <w:t xml:space="preserve">This constraint fosters creativity. Engineers work closely with urban planners and historians to ensure that any technological footprint is minimal or invisible. For instance, research into enhanced oil recovery methods may focus on reducing water usage, a critical concern in regions facing seasonal droughts—a topic of growing relevance in Japan’s changing climate. The</w:t>
      </w:r>
      <w:r>
        <w:t xml:space="preserve"> </w:t>
      </w:r>
      <w:r>
        <w:rPr>
          <w:bCs/>
          <w:b/>
        </w:rPr>
        <w:t xml:space="preserve">Petroleum Engineer</w:t>
      </w:r>
      <w:r>
        <w:t xml:space="preserve"> </w:t>
      </w:r>
      <w:r>
        <w:t xml:space="preserve">thus becomes an interdisciplinary professional, blending geoscience with urban planning and cultural preservation.</w:t>
      </w:r>
    </w:p>
    <w:bookmarkEnd w:id="22"/>
    <w:bookmarkStart w:id="23" w:name="Xe7cd18d69e6eca6df490f206e84f8dfad795b9e"/>
    <w:p>
      <w:pPr>
        <w:pStyle w:val="Heading2"/>
      </w:pPr>
      <w:r>
        <w:t xml:space="preserve">Educational and Professional Development in Kyoto</w:t>
      </w:r>
    </w:p>
    <w:p>
      <w:pPr>
        <w:pStyle w:val="FirstParagraph"/>
      </w:pPr>
      <w:r>
        <w:t xml:space="preserve">Kyoto University and other local institutions play a pivotal role in shaping the next generation of energy professionals. Students aspiring to become</w:t>
      </w:r>
      <w:r>
        <w:t xml:space="preserve"> </w:t>
      </w:r>
      <w:r>
        <w:rPr>
          <w:bCs/>
          <w:b/>
        </w:rPr>
        <w:t xml:space="preserve">Petroleum Engineers</w:t>
      </w:r>
      <w:r>
        <w:t xml:space="preserve"> </w:t>
      </w:r>
      <w:r>
        <w:t xml:space="preserve">often study here, not just for their technical expertise but also for their ethical grounding. The curriculum integrates lessons on sustainability, policy analysis, and international relations. This holistic education ensures that when these engineers enter the workforce—whether working domestically or abroad—they carry a perspective that values balance.</w:t>
      </w:r>
    </w:p>
    <w:p>
      <w:pPr>
        <w:pStyle w:val="BodyText"/>
      </w:pPr>
      <w:r>
        <w:t xml:space="preserve">Fellowships and research grants focused on "Energy Security" often originate from think tanks based in</w:t>
      </w:r>
      <w:r>
        <w:t xml:space="preserve"> </w:t>
      </w:r>
      <w:r>
        <w:rPr>
          <w:bCs/>
          <w:b/>
        </w:rPr>
        <w:t xml:space="preserve">Japankyo</w:t>
      </w:r>
      <w:r>
        <w:t xml:space="preserve">. These organizations emphasize that energy security is not just about supply chains but also about reducing environmental impact. A modern</w:t>
      </w:r>
      <w:r>
        <w:t xml:space="preserve"> </w:t>
      </w:r>
      <w:r>
        <w:rPr>
          <w:bCs/>
          <w:b/>
        </w:rPr>
        <w:t xml:space="preserve">Petroleum Engineer</w:t>
      </w:r>
      <w:r>
        <w:t xml:space="preserve"> </w:t>
      </w:r>
      <w:r>
        <w:t xml:space="preserve">must therefore be proficient in data analytics, environmental science, and public communication to succeed in this environment.</w:t>
      </w:r>
    </w:p>
    <w:bookmarkEnd w:id="23"/>
    <w:bookmarkStart w:id="24" w:name="the-future-outlook-beyond-fossil-fuels"/>
    <w:p>
      <w:pPr>
        <w:pStyle w:val="Heading2"/>
      </w:pPr>
      <w:r>
        <w:t xml:space="preserve">The Future Outlook: Beyond Fossil Fuels</w:t>
      </w:r>
    </w:p>
    <w:p>
      <w:pPr>
        <w:pStyle w:val="FirstParagraph"/>
      </w:pPr>
      <w:r>
        <w:t xml:space="preserve">Looking ahead, the role of the</w:t>
      </w:r>
      <w:r>
        <w:t xml:space="preserve"> </w:t>
      </w:r>
      <w:r>
        <w:rPr>
          <w:bCs/>
          <w:b/>
        </w:rPr>
        <w:t xml:space="preserve">Petroleum Engineer</w:t>
      </w:r>
      <w:r>
        <w:t xml:space="preserve"> </w:t>
      </w:r>
      <w:r>
        <w:t xml:space="preserve">will continue to transform. As Japan moves toward a hydrogen-based society, many skills traditionally associated with petroleum engineering—such as subsurface management and fluid dynamics—are directly transferable. Hydrogen storage in depleted oil reservoirs is an active area of research being explored by teams connected to</w:t>
      </w:r>
      <w:r>
        <w:t xml:space="preserve"> </w:t>
      </w:r>
      <w:r>
        <w:rPr>
          <w:bCs/>
          <w:b/>
        </w:rPr>
        <w:t xml:space="preserve">Japankyo’s</w:t>
      </w:r>
      <w:r>
        <w:t xml:space="preserve"> </w:t>
      </w:r>
      <w:r>
        <w:t xml:space="preserve">academic community.</w:t>
      </w:r>
    </w:p>
    <w:p>
      <w:pPr>
        <w:pStyle w:val="BodyText"/>
      </w:pPr>
      <w:r>
        <w:t xml:space="preserve">Furthermore, the global demand for energy efficiency means that Japanese engineers are often exported as experts to help other nations optimize their resources. The brand of "Kyoto-engineered" solutions implies reliability, innovation, and environmental consciousness. This global exportability enhances Japan’s soft power and reinforces the importance of its engineering sector.</w:t>
      </w:r>
    </w:p>
    <w:bookmarkEnd w:id="24"/>
    <w:bookmarkStart w:id="25" w:name="conclusion"/>
    <w:p>
      <w:pPr>
        <w:pStyle w:val="Heading2"/>
      </w:pPr>
      <w:r>
        <w:t xml:space="preserve">Conclusion</w:t>
      </w:r>
    </w:p>
    <w:p>
      <w:pPr>
        <w:pStyle w:val="FirstParagraph"/>
      </w:pPr>
      <w:r>
        <w:t xml:space="preserve">In conclusion, while the image of a</w:t>
      </w:r>
      <w:r>
        <w:t xml:space="preserve"> </w:t>
      </w:r>
      <w:r>
        <w:rPr>
          <w:bCs/>
          <w:b/>
        </w:rPr>
        <w:t xml:space="preserve">Petroleum Engineer</w:t>
      </w:r>
      <w:r>
        <w:t xml:space="preserve"> </w:t>
      </w:r>
      <w:r>
        <w:t xml:space="preserve">might not immediately conjure thoughts of wooden temples or cherry blossoms in</w:t>
      </w:r>
      <w:r>
        <w:t xml:space="preserve"> </w:t>
      </w:r>
      <w:r>
        <w:rPr>
          <w:bCs/>
          <w:b/>
        </w:rPr>
        <w:t xml:space="preserve">Japankyo</w:t>
      </w:r>
      <w:r>
        <w:t xml:space="preserve">, the connection is profound and multifaceted. From historical energy dependence to cutting-edge carbon capture research, this city serves as a crucible for reimagining the energy sector. The modern</w:t>
      </w:r>
      <w:r>
        <w:t xml:space="preserve"> </w:t>
      </w:r>
      <w:r>
        <w:rPr>
          <w:bCs/>
          <w:b/>
        </w:rPr>
        <w:t xml:space="preserve">Petroleum Engineer</w:t>
      </w:r>
      <w:r>
        <w:t xml:space="preserve"> </w:t>
      </w:r>
      <w:r>
        <w:t xml:space="preserve">in this context is a guardian of both technological progress and environmental harmony, ensuring that Japan’s journey toward sustainability does not erase its past but builds upon it intelligently. As the world grapples with climate change, the lessons emerging from the intersection of engineering excellence and Kyoto’s cultural wisdom offer valuable insights for a greener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the Context of Japan Kyoto</dc:title>
  <dc:creator/>
  <dc:language>en</dc:language>
  <cp:keywords/>
  <dcterms:created xsi:type="dcterms:W3CDTF">2026-07-29T09:56:48Z</dcterms:created>
  <dcterms:modified xsi:type="dcterms:W3CDTF">2026-07-29T09:56:48Z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