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body&gt;</w:t>
      </w:r>
    </w:p>
    <w:bookmarkStart w:id="20" w:name="X3514be29b219bef133a56addd725e1c05266ba9"/>
    <w:p>
      <w:pPr>
        <w:pStyle w:val="Heading1"/>
      </w:pPr>
      <w:r>
        <w:t xml:space="preserve">Bridging Energy Security and Innovation: The Role of the Petroleum Engineer in Japan Tokyo</w:t>
      </w:r>
    </w:p>
    <w:p>
      <w:pPr>
        <w:pStyle w:val="FirstParagraph"/>
      </w:pPr>
      <w:r>
        <w:t xml:space="preserve">In the modern geopolitical and economic landscape, energy security remains a paramount concern for industrialized nations. Nowhere is this more acute than in</w:t>
      </w:r>
      <w:r>
        <w:t xml:space="preserve"> </w:t>
      </w:r>
      <w:r>
        <w:rPr>
          <w:bCs/>
          <w:b/>
        </w:rPr>
        <w:t xml:space="preserve">Japantokyo</w:t>
      </w:r>
      <w:r>
        <w:t xml:space="preserve">, a metropolitan hub that serves as both the economic heart of Japan and a symbol of global technological advancement. As one of the world’s leading economies, Japan imports nearly all of its fossil fuels to sustain its industrial base and daily life. In this context, the role of the</w:t>
      </w:r>
      <w:r>
        <w:t xml:space="preserve"> </w:t>
      </w:r>
      <w:r>
        <w:rPr>
          <w:bCs/>
          <w:b/>
        </w:rPr>
        <w:t xml:space="preserve">petroleum engineer</w:t>
      </w:r>
      <w:r>
        <w:t xml:space="preserve"> </w:t>
      </w:r>
      <w:r>
        <w:t xml:space="preserve">transcends traditional extraction metrics; it becomes a critical function in national stability, technological innovation, and environmental stewardship. This essay explores how the specialized skills of petroleum engineers are uniquely adapted to meet the complex energy challenges facing</w:t>
      </w:r>
      <w:r>
        <w:t xml:space="preserve"> </w:t>
      </w:r>
      <w:r>
        <w:rPr>
          <w:bCs/>
          <w:b/>
        </w:rPr>
        <w:t xml:space="preserve">Japantokyo</w:t>
      </w:r>
      <w:r>
        <w:t xml:space="preserve">, balancing historical reliance on hydrocarbons with a future-oriented approach to sustainability.</w:t>
      </w:r>
    </w:p>
    <w:p>
      <w:pPr>
        <w:pStyle w:val="BodyText"/>
      </w:pPr>
      <w:r>
        <w:t xml:space="preserve">To understand the significance of this profession in this specific region, one must first acknowledge Japan's unique geographic and resource constraints. Unlike nations blessed with vast oil reserves, Japan possesses minimal domestic hydrocarbon resources. Consequently, the energy supply chain is entirely dependent on international imports via maritime routes. The</w:t>
      </w:r>
      <w:r>
        <w:t xml:space="preserve"> </w:t>
      </w:r>
      <w:r>
        <w:rPr>
          <w:bCs/>
          <w:b/>
        </w:rPr>
        <w:t xml:space="preserve">petroleum engineer</w:t>
      </w:r>
      <w:r>
        <w:t xml:space="preserve"> </w:t>
      </w:r>
      <w:r>
        <w:t xml:space="preserve">operating in or for</w:t>
      </w:r>
      <w:r>
        <w:t xml:space="preserve"> </w:t>
      </w:r>
      <w:r>
        <w:rPr>
          <w:bCs/>
          <w:b/>
        </w:rPr>
        <w:t xml:space="preserve">Japantokyo</w:t>
      </w:r>
      <w:r>
        <w:t xml:space="preserve"> </w:t>
      </w:r>
      <w:r>
        <w:t xml:space="preserve">does not merely focus on drilling wells in remote deserts; rather, their expertise is heavily utilized in optimizing upstream operations abroad, managing complex liquefied natural gas (LNG) logistics, and enhancing recovery techniques from existing mature fields. The engineer acts as a strategic bridge between foreign resource-rich nations and the high-demand consumer market of</w:t>
      </w:r>
      <w:r>
        <w:t xml:space="preserve"> </w:t>
      </w:r>
      <w:r>
        <w:rPr>
          <w:bCs/>
          <w:b/>
        </w:rPr>
        <w:t xml:space="preserve">Japantokyo</w:t>
      </w:r>
      <w:r>
        <w:t xml:space="preserve">.</w:t>
      </w:r>
    </w:p>
    <w:p>
      <w:pPr>
        <w:pStyle w:val="BodyText"/>
      </w:pPr>
      <w:r>
        <w:t xml:space="preserve">One of the most critical contributions of the</w:t>
      </w:r>
      <w:r>
        <w:t xml:space="preserve"> </w:t>
      </w:r>
      <w:r>
        <w:rPr>
          <w:bCs/>
          <w:b/>
        </w:rPr>
        <w:t xml:space="preserve">petroleum engineer</w:t>
      </w:r>
      <w:r>
        <w:t xml:space="preserve"> </w:t>
      </w:r>
      <w:r>
        <w:t xml:space="preserve">in this context is the push toward "Enhanced Oil Recovery" (EOR) and unconventional resource exploitation. While Japan does not have significant commercial oil fields today, it has invested heavily in technologies to extract resources from deep-sea environments and marginal fields. Engineers based in or consulting for</w:t>
      </w:r>
      <w:r>
        <w:t xml:space="preserve"> </w:t>
      </w:r>
      <w:r>
        <w:rPr>
          <w:bCs/>
          <w:b/>
        </w:rPr>
        <w:t xml:space="preserve">Japantokyo</w:t>
      </w:r>
      <w:r>
        <w:t xml:space="preserve">-based energy giants are at the forefront of developing subsea production systems that can operate under extreme pressure and temperature conditions. These innovations are not only vital for domestic pilot projects but also serve as exportable technologies that strengthen Japan's position in the global energy sector. The precision engineering required to maintain these systems aligns perfectly with Japan’s cultural emphasis on meticulousness and technological excellence.</w:t>
      </w:r>
    </w:p>
    <w:p>
      <w:pPr>
        <w:pStyle w:val="BodyText"/>
      </w:pPr>
      <w:r>
        <w:t xml:space="preserve">Furthermore, the narrative of petroleum engineering in</w:t>
      </w:r>
      <w:r>
        <w:t xml:space="preserve"> </w:t>
      </w:r>
      <w:r>
        <w:rPr>
          <w:bCs/>
          <w:b/>
        </w:rPr>
        <w:t xml:space="preserve">Japantokyo</w:t>
      </w:r>
      <w:r>
        <w:t xml:space="preserve"> </w:t>
      </w:r>
      <w:r>
        <w:t xml:space="preserve">is increasingly intertwined with environmental responsibility and the transition toward a carbon-neutral society. As global pressure mounts to reduce greenhouse gas emissions, traditional perceptions of oil and gas are shifting. Here, the modern</w:t>
      </w:r>
      <w:r>
        <w:t xml:space="preserve"> </w:t>
      </w:r>
      <w:r>
        <w:rPr>
          <w:bCs/>
          <w:b/>
        </w:rPr>
        <w:t xml:space="preserve">petroleum engineer</w:t>
      </w:r>
      <w:r>
        <w:t xml:space="preserve"> </w:t>
      </w:r>
      <w:r>
        <w:t xml:space="preserve">plays a pivotal role in Carbon Capture, Utilization, and Storage (CCUS) technologies. These professionals apply their deep understanding of subsurface geology to identify suitable reservoirs for storing captured carbon dioxide underground. In</w:t>
      </w:r>
      <w:r>
        <w:t xml:space="preserve"> </w:t>
      </w:r>
      <w:r>
        <w:rPr>
          <w:bCs/>
          <w:b/>
        </w:rPr>
        <w:t xml:space="preserve">Japantokyo</w:t>
      </w:r>
      <w:r>
        <w:t xml:space="preserve">, where urban density is high and land space is limited, the ability to integrate CCUS into industrial clusters is a major focus of research and development. The engineer thus evolves from being solely an extractor of resources to a guardian of atmospheric stability, ensuring that energy production does not come at the cost of long-term ecological health.</w:t>
      </w:r>
    </w:p>
    <w:p>
      <w:pPr>
        <w:pStyle w:val="BodyText"/>
      </w:pPr>
      <w:r>
        <w:t xml:space="preserve">The economic implications for</w:t>
      </w:r>
      <w:r>
        <w:t xml:space="preserve"> </w:t>
      </w:r>
      <w:r>
        <w:rPr>
          <w:bCs/>
          <w:b/>
        </w:rPr>
        <w:t xml:space="preserve">Japantokyo</w:t>
      </w:r>
      <w:r>
        <w:t xml:space="preserve"> </w:t>
      </w:r>
      <w:r>
        <w:t xml:space="preserve">are profound. As the capital city hosts the headquarters of many major oil companies and engineering consultancies, it serves as a nexus for global energy policy and investment. The</w:t>
      </w:r>
      <w:r>
        <w:t xml:space="preserve"> </w:t>
      </w:r>
      <w:r>
        <w:rPr>
          <w:bCs/>
          <w:b/>
        </w:rPr>
        <w:t xml:space="preserve">petroleum engineer</w:t>
      </w:r>
      <w:r>
        <w:t xml:space="preserve"> </w:t>
      </w:r>
      <w:r>
        <w:t xml:space="preserve">in this environment is not just a technical specialist but also a strategic analyst. They must navigate complex international regulations, fluctuating commodity markets, and diplomatic relations with exporting nations. Their work directly influences the cost of fuel for millions of residents in</w:t>
      </w:r>
      <w:r>
        <w:t xml:space="preserve"> </w:t>
      </w:r>
      <w:r>
        <w:rPr>
          <w:bCs/>
          <w:b/>
        </w:rPr>
        <w:t xml:space="preserve">Japantokyo</w:t>
      </w:r>
      <w:r>
        <w:t xml:space="preserve">, affecting everything from transportation costs to manufacturing expenses. Therefore, their role is integral to maintaining the economic competitiveness of one of the world’s largest metropolitan areas.</w:t>
      </w:r>
    </w:p>
    <w:p>
      <w:pPr>
        <w:pStyle w:val="BodyText"/>
      </w:pPr>
      <w:r>
        <w:t xml:space="preserve">Additionally, education and workforce development in</w:t>
      </w:r>
      <w:r>
        <w:t xml:space="preserve"> </w:t>
      </w:r>
      <w:r>
        <w:rPr>
          <w:bCs/>
          <w:b/>
        </w:rPr>
        <w:t xml:space="preserve">Japantokyo</w:t>
      </w:r>
      <w:r>
        <w:t xml:space="preserve"> </w:t>
      </w:r>
      <w:r>
        <w:t xml:space="preserve">are adapting to meet these new demands. Universities and technical institutes in the capital are updating their curricula to include not only traditional drilling mechanics but also data analytics, artificial intelligence in reservoir modeling, and renewable integration. The modern</w:t>
      </w:r>
      <w:r>
        <w:t xml:space="preserve"> </w:t>
      </w:r>
      <w:r>
        <w:rPr>
          <w:bCs/>
          <w:b/>
        </w:rPr>
        <w:t xml:space="preserve">petroleum engineer</w:t>
      </w:r>
      <w:r>
        <w:t xml:space="preserve"> </w:t>
      </w:r>
      <w:r>
        <w:t xml:space="preserve">trained in this environment is expected to be multidisciplinary, capable of collaborating with environmental scientists, data architects, and policy makers. This holistic approach ensures that energy solutions are robust, adaptable, and aligned with the sustainable development goals that</w:t>
      </w:r>
      <w:r>
        <w:t xml:space="preserve"> </w:t>
      </w:r>
      <w:r>
        <w:rPr>
          <w:bCs/>
          <w:b/>
        </w:rPr>
        <w:t xml:space="preserve">Japantokyo</w:t>
      </w:r>
      <w:r>
        <w:t xml:space="preserve"> </w:t>
      </w:r>
      <w:r>
        <w:t xml:space="preserve">has committed to on the global stage.</w:t>
      </w:r>
    </w:p>
    <w:p>
      <w:pPr>
        <w:pStyle w:val="BodyText"/>
      </w:pPr>
      <w:r>
        <w:t xml:space="preserve">In conclusion, while Japan may not be defined by its oil reserves in the same way as Middle Eastern nations, the importance of the</w:t>
      </w:r>
      <w:r>
        <w:t xml:space="preserve"> </w:t>
      </w:r>
      <w:r>
        <w:rPr>
          <w:bCs/>
          <w:b/>
        </w:rPr>
        <w:t xml:space="preserve">petroleum engineer</w:t>
      </w:r>
      <w:r>
        <w:t xml:space="preserve"> </w:t>
      </w:r>
      <w:r>
        <w:t xml:space="preserve">in</w:t>
      </w:r>
      <w:r>
        <w:t xml:space="preserve"> </w:t>
      </w:r>
      <w:r>
        <w:rPr>
          <w:bCs/>
          <w:b/>
        </w:rPr>
        <w:t xml:space="preserve">Japantokyo</w:t>
      </w:r>
      <w:r>
        <w:t xml:space="preserve"> </w:t>
      </w:r>
      <w:r>
        <w:t xml:space="preserve">is undeniable. These professionals are essential to securing energy supplies, driving technological innovation in deep-sea and carbon storage technologies, and facilitating a just transition toward a low-carbon future. Their work supports the economic vitality of</w:t>
      </w:r>
      <w:r>
        <w:t xml:space="preserve"> </w:t>
      </w:r>
      <w:r>
        <w:rPr>
          <w:bCs/>
          <w:b/>
        </w:rPr>
        <w:t xml:space="preserve">Japantokyo</w:t>
      </w:r>
      <w:r>
        <w:t xml:space="preserve">, ensures national energy security, and contributes to global environmental efforts. As the world moves forward, the evolution of this profession will remain central to how</w:t>
      </w:r>
      <w:r>
        <w:t xml:space="preserve"> </w:t>
      </w:r>
      <w:r>
        <w:rPr>
          <w:bCs/>
          <w:b/>
        </w:rPr>
        <w:t xml:space="preserve">Japantokyo</w:t>
      </w:r>
      <w:r>
        <w:t xml:space="preserve"> </w:t>
      </w:r>
      <w:r>
        <w:t xml:space="preserve">navigates the complex intersection of energy needs, technological capability, and environmental responsibility.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Japan Tokyo</dc:title>
  <dc:creator/>
  <dc:language>en</dc:language>
  <cp:keywords/>
  <dcterms:created xsi:type="dcterms:W3CDTF">2026-07-29T05:06:54Z</dcterms:created>
  <dcterms:modified xsi:type="dcterms:W3CDTF">2026-07-29T05:06:54Z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