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59fc69bada9c76b7748b6e820a1e7af9f7364d"/>
    <w:p>
      <w:pPr>
        <w:pStyle w:val="Heading1"/>
      </w:pPr>
      <w:r>
        <w:t xml:space="preserve">The Emerging Role of the Petroleum Engineer in Kenya Nairobi</w:t>
      </w:r>
    </w:p>
    <w:bookmarkStart w:id="20" w:name="X2553758cf45986c03a3ea2ee50d36582218eaef"/>
    <w:p>
      <w:pPr>
        <w:pStyle w:val="Heading3"/>
      </w:pPr>
      <w:r>
        <w:t xml:space="preserve">An Analysis of Energy Transition, Economic Potential, and Professional Opportunities in East Africa’s Capital</w:t>
      </w:r>
    </w:p>
    <w:p>
      <w:r>
        <w:pict>
          <v:rect style="width:0;height:1.5pt" o:hralign="center" o:hrstd="t" o:hr="t"/>
        </w:pict>
      </w:r>
    </w:p>
    <w:p>
      <w:pPr>
        <w:pStyle w:val="FirstParagraph"/>
      </w:pPr>
      <w:r>
        <w:t xml:space="preserve">In recent years, the narrative surrounding energy resources in East Africa has shifted dramatically. For decades, the region was primarily associated with hydroelectric and geothermal potential. However, the discovery of commercial quantities of oil along Kenya’s coast has introduced a new dynamic into the nation's economic and engineering landscape. At the heart of this transformation is a critical profession:</w:t>
      </w:r>
      <w:r>
        <w:t xml:space="preserve"> </w:t>
      </w:r>
      <w:r>
        <w:rPr>
          <w:bCs/>
          <w:b/>
        </w:rPr>
        <w:t xml:space="preserve">Petroleum Engineer</w:t>
      </w:r>
      <w:r>
        <w:t xml:space="preserve">. This essay explores the multifaceted role, challenges, and opportunities for petroleum engineers within</w:t>
      </w:r>
      <w:r>
        <w:t xml:space="preserve"> </w:t>
      </w:r>
      <w:r>
        <w:rPr>
          <w:bCs/>
          <w:b/>
        </w:rPr>
        <w:t xml:space="preserve">Kenya Nairobi</w:t>
      </w:r>
      <w:r>
        <w:t xml:space="preserve">, examining how this specialized field intersects with national development goals, environmental considerations, and global energy transitions.</w:t>
      </w:r>
    </w:p>
    <w:p>
      <w:pPr>
        <w:pStyle w:val="BodyText"/>
      </w:pPr>
      <w:r>
        <w:t xml:space="preserve">To understand the significance of a</w:t>
      </w:r>
      <w:r>
        <w:t xml:space="preserve"> </w:t>
      </w:r>
      <w:r>
        <w:rPr>
          <w:bCs/>
          <w:b/>
        </w:rPr>
        <w:t xml:space="preserve">Petroleum Engineer</w:t>
      </w:r>
      <w:r>
        <w:t xml:space="preserve">, one must first appreciate the technical complexities involved in extracting hydrocarbons from beneath the earth’s surface. Unlike traditional mining or agriculture, petroleum engineering requires a unique synthesis of geology, physics, chemistry, and economics. These professionals are responsible for designing methods to extract oil and gas efficiently while ensuring safety and minimizing environmental impact. In the context of</w:t>
      </w:r>
      <w:r>
        <w:t xml:space="preserve"> </w:t>
      </w:r>
      <w:r>
        <w:rPr>
          <w:bCs/>
          <w:b/>
        </w:rPr>
        <w:t xml:space="preserve">Kenya Nairobi</w:t>
      </w:r>
      <w:r>
        <w:t xml:space="preserve">, where corporate headquarters and regulatory bodies are concentrated, the role extends beyond field operations to include strategic planning, policy formulation, and investment analysis.</w:t>
      </w:r>
    </w:p>
    <w:bookmarkEnd w:id="20"/>
    <w:bookmarkStart w:id="21" w:name="the-context-of-oil-discovery-in-kenya"/>
    <w:p>
      <w:pPr>
        <w:pStyle w:val="Heading3"/>
      </w:pPr>
      <w:r>
        <w:t xml:space="preserve">The Context of Oil Discovery in Kenya</w:t>
      </w:r>
    </w:p>
    <w:p>
      <w:pPr>
        <w:pStyle w:val="FirstParagraph"/>
      </w:pPr>
      <w:r>
        <w:t xml:space="preserve">The impetus for this professional evolution stems from discoveries made primarily in the Tano Basin off the coast of Western Kenya. Companies such as Tullow Oil (now operating under various entities post-restructuring) and CNOOC have conducted extensive exploration activities. While production timelines have faced delays due to technical challenges, global oil price fluctuations, and logistical hurdles, the potential remains significant. For a</w:t>
      </w:r>
      <w:r>
        <w:t xml:space="preserve"> </w:t>
      </w:r>
      <w:r>
        <w:rPr>
          <w:bCs/>
          <w:b/>
        </w:rPr>
        <w:t xml:space="preserve">Petroleum Engineer</w:t>
      </w:r>
      <w:r>
        <w:t xml:space="preserve">, this creates a demand for expertise in mature field management as well as frontier exploration support.</w:t>
      </w:r>
    </w:p>
    <w:p>
      <w:pPr>
        <w:pStyle w:val="BodyText"/>
      </w:pPr>
      <w:r>
        <w:rPr>
          <w:bCs/>
          <w:b/>
        </w:rPr>
        <w:t xml:space="preserve">Kenya Nairobi</w:t>
      </w:r>
      <w:r>
        <w:t xml:space="preserve">, as the capital city and economic hub of Kenya, serves as the nerve center for these operations. Most international energy companies maintain their regional offices here. Consequently, there is a growing need for local talent capable of bridging the gap between international technical standards and local operational realities. A</w:t>
      </w:r>
      <w:r>
        <w:t xml:space="preserve"> </w:t>
      </w:r>
      <w:r>
        <w:rPr>
          <w:bCs/>
          <w:b/>
        </w:rPr>
        <w:t xml:space="preserve">Petroleum Engineer</w:t>
      </w:r>
      <w:r>
        <w:t xml:space="preserve"> </w:t>
      </w:r>
      <w:r>
        <w:t xml:space="preserve">based in</w:t>
      </w:r>
      <w:r>
        <w:t xml:space="preserve"> </w:t>
      </w:r>
      <w:r>
        <w:rPr>
          <w:bCs/>
          <w:b/>
        </w:rPr>
        <w:t xml:space="preserve">Kenya Nairobi</w:t>
      </w:r>
      <w:r>
        <w:t xml:space="preserve"> </w:t>
      </w:r>
      <w:r>
        <w:t xml:space="preserve">often functions as the liaison between global corporate strategy and on-the-ground execution, requiring strong communication skills alongside technical prowess.</w:t>
      </w:r>
    </w:p>
    <w:bookmarkEnd w:id="21"/>
    <w:bookmarkStart w:id="22" w:name="economic-implications-for-kenya"/>
    <w:p>
      <w:pPr>
        <w:pStyle w:val="Heading3"/>
      </w:pPr>
      <w:r>
        <w:t xml:space="preserve">Economic Implications for Kenya</w:t>
      </w:r>
    </w:p>
    <w:p>
      <w:pPr>
        <w:pStyle w:val="FirstParagraph"/>
      </w:pPr>
      <w:r>
        <w:t xml:space="preserve">The potential revenues from oil production could significantly bolster Kenya’s Gross Domestic Product (GDP). However, this comes with the caveat of the "resource curse"—where nations with abundant natural resources often suffer from economic growth that does not benefit the general population. Here, the role of local</w:t>
      </w:r>
      <w:r>
        <w:t xml:space="preserve"> </w:t>
      </w:r>
      <w:r>
        <w:rPr>
          <w:bCs/>
          <w:b/>
        </w:rPr>
        <w:t xml:space="preserve">Petroleum Engineers</w:t>
      </w:r>
      <w:r>
        <w:t xml:space="preserve"> </w:t>
      </w:r>
      <w:r>
        <w:t xml:space="preserve">becomes a matter of national interest. By developing local capacity, Kenya can ensure that a greater proportion of value-added services and high-paying technical roles are filled by Kenyan nationals rather than expatriates.</w:t>
      </w:r>
    </w:p>
    <w:p>
      <w:pPr>
        <w:pStyle w:val="BodyText"/>
      </w:pPr>
      <w:r>
        <w:t xml:space="preserve">This localization strategy is not merely economic but also social. When</w:t>
      </w:r>
      <w:r>
        <w:t xml:space="preserve"> </w:t>
      </w:r>
      <w:r>
        <w:rPr>
          <w:bCs/>
          <w:b/>
        </w:rPr>
        <w:t xml:space="preserve">Petroleum Engineers</w:t>
      </w:r>
      <w:r>
        <w:t xml:space="preserve"> </w:t>
      </w:r>
      <w:r>
        <w:t xml:space="preserve">train and mentor junior staff within</w:t>
      </w:r>
      <w:r>
        <w:t xml:space="preserve"> </w:t>
      </w:r>
      <w:r>
        <w:rPr>
          <w:bCs/>
          <w:b/>
        </w:rPr>
        <w:t xml:space="preserve">Kenya Nairobi</w:t>
      </w:r>
      <w:r>
        <w:t xml:space="preserve">, they create a ripple effect of knowledge transfer. This helps build a robust local supply chain, encouraging the growth of supporting industries such as logistics, data analytics, and environmental consulting. Thus, the professional development of petroleum engineers is directly linked to Kenya’s ability to diversify its economy beyond agriculture and tourism.</w:t>
      </w:r>
    </w:p>
    <w:bookmarkEnd w:id="22"/>
    <w:bookmarkStart w:id="23" w:name="Xf7afb406108ce3eb3f1deb63b9c68946cfa3e1e"/>
    <w:p>
      <w:pPr>
        <w:pStyle w:val="Heading3"/>
      </w:pPr>
      <w:r>
        <w:t xml:space="preserve">Environmental Stewardship and Sustainability</w:t>
      </w:r>
    </w:p>
    <w:p>
      <w:pPr>
        <w:pStyle w:val="FirstParagraph"/>
      </w:pPr>
      <w:r>
        <w:t xml:space="preserve">No discussion on petroleum engineering in the modern era is complete without addressing environmental sustainability. Kenya has positioned itself as a leader in renewable energy, particularly geothermal. Therefore, the coexistence of oil exploration with green energy initiatives is delicate.</w:t>
      </w:r>
      <w:r>
        <w:t xml:space="preserve"> </w:t>
      </w:r>
      <w:r>
        <w:rPr>
          <w:bCs/>
          <w:b/>
        </w:rPr>
        <w:t xml:space="preserve">Petroleum Engineers</w:t>
      </w:r>
      <w:r>
        <w:t xml:space="preserve"> </w:t>
      </w:r>
      <w:r>
        <w:t xml:space="preserve">operating in</w:t>
      </w:r>
      <w:r>
        <w:t xml:space="preserve"> </w:t>
      </w:r>
      <w:r>
        <w:rPr>
          <w:bCs/>
          <w:b/>
        </w:rPr>
        <w:t xml:space="preserve">Kenya Nairobi</w:t>
      </w:r>
      <w:r>
        <w:t xml:space="preserve"> </w:t>
      </w:r>
      <w:r>
        <w:t xml:space="preserve">must be adept at implementing environmentally responsible extraction techniques.</w:t>
      </w:r>
    </w:p>
    <w:p>
      <w:pPr>
        <w:pStyle w:val="BodyText"/>
      </w:pPr>
      <w:r>
        <w:t xml:space="preserve">This involves rigorous impact assessments, advanced water management systems to prevent contamination of aquifers, and carbon capture strategies. The modern petroleum engineer is no longer just an extractor of resources but a manager of environmental risk. In</w:t>
      </w:r>
      <w:r>
        <w:t xml:space="preserve"> </w:t>
      </w:r>
      <w:r>
        <w:rPr>
          <w:bCs/>
          <w:b/>
        </w:rPr>
        <w:t xml:space="preserve">Kenya Nairobi</w:t>
      </w:r>
      <w:r>
        <w:t xml:space="preserve">, where regulatory frameworks are increasingly stringent, engineers must stay abreast of the latest environmental laws and best practices. They play a crucial role in ensuring that any extraction activities comply with the Environmental Management and Coordination Act (EMCA) and international standards such as those set by the International Energy Agency.</w:t>
      </w:r>
    </w:p>
    <w:bookmarkEnd w:id="23"/>
    <w:bookmarkStart w:id="24" w:name="educational-pathways-and-challenges"/>
    <w:p>
      <w:pPr>
        <w:pStyle w:val="Heading3"/>
      </w:pPr>
      <w:r>
        <w:t xml:space="preserve">Educational Pathways and Challenges</w:t>
      </w:r>
    </w:p>
    <w:p>
      <w:pPr>
        <w:pStyle w:val="FirstParagraph"/>
      </w:pPr>
      <w:r>
        <w:t xml:space="preserve">A significant challenge facing</w:t>
      </w:r>
      <w:r>
        <w:t xml:space="preserve"> </w:t>
      </w:r>
      <w:r>
        <w:rPr>
          <w:bCs/>
          <w:b/>
        </w:rPr>
        <w:t xml:space="preserve">Kenya Nairobi</w:t>
      </w:r>
      <w:r>
        <w:t xml:space="preserve"> </w:t>
      </w:r>
      <w:r>
        <w:t xml:space="preserve">is the shortage of specialized training facilities. While universities in Kenya offer degrees in petroleum engineering, often in collaboration with international institutions, the practical, hands-on experience required for complex subsurface operations is difficult to replicate locally. Many young engineers graduate from campuses like Jomo Kenyatta University of Agriculture and Technology (JKUAT) or Moi University and must then seek internships or further training abroad.</w:t>
      </w:r>
    </w:p>
    <w:p>
      <w:pPr>
        <w:pStyle w:val="BodyText"/>
      </w:pPr>
      <w:r>
        <w:t xml:space="preserve">Bridging this gap requires enhanced partnerships between the academic sector in</w:t>
      </w:r>
      <w:r>
        <w:t xml:space="preserve"> </w:t>
      </w:r>
      <w:r>
        <w:rPr>
          <w:bCs/>
          <w:b/>
        </w:rPr>
        <w:t xml:space="preserve">Kenya Nairobi</w:t>
      </w:r>
      <w:r>
        <w:t xml:space="preserve">, local government, and private oil companies. Industry-academia collaborations can provide students with real-world data and case studies relevant to the East African basin. Furthermore, continuous professional development is essential. As global energy demands shift towards cleaner fuels, petroleum engineers must adapt by learning about carbon management, hydrogen production from natural gas, and enhanced oil recovery techniques that reduce the carbon footprint.</w:t>
      </w:r>
    </w:p>
    <w:bookmarkEnd w:id="24"/>
    <w:bookmarkStart w:id="25" w:name="the-future-outlook"/>
    <w:p>
      <w:pPr>
        <w:pStyle w:val="Heading3"/>
      </w:pPr>
      <w:r>
        <w:t xml:space="preserve">The Future Outlook</w:t>
      </w:r>
    </w:p>
    <w:p>
      <w:pPr>
        <w:pStyle w:val="FirstParagraph"/>
      </w:pPr>
      <w:r>
        <w:t xml:space="preserve">Looking ahead, the role of the</w:t>
      </w:r>
      <w:r>
        <w:t xml:space="preserve"> </w:t>
      </w:r>
      <w:r>
        <w:rPr>
          <w:bCs/>
          <w:b/>
        </w:rPr>
        <w:t xml:space="preserve">Petroleum Engineer</w:t>
      </w:r>
      <w:r>
        <w:t xml:space="preserve"> </w:t>
      </w:r>
      <w:r>
        <w:t xml:space="preserve">in</w:t>
      </w:r>
      <w:r>
        <w:t xml:space="preserve"> </w:t>
      </w:r>
      <w:r>
        <w:rPr>
          <w:bCs/>
          <w:b/>
        </w:rPr>
        <w:t xml:space="preserve">Kenya Nairobi</w:t>
      </w:r>
      <w:r>
        <w:t xml:space="preserve"> </w:t>
      </w:r>
      <w:r>
        <w:t xml:space="preserve">will likely evolve. The global energy transition means that oil may not be a long-term primary fuel source for Kenya. Therefore, engineers must be flexible and forward-thinking. They may find opportunities in geothermal energy—leveraging their subsurface expertise—or in carbon storage projects, which are increasingly vital for meeting climate goals.</w:t>
      </w:r>
    </w:p>
    <w:p>
      <w:pPr>
        <w:pStyle w:val="BodyText"/>
      </w:pPr>
      <w:r>
        <w:t xml:space="preserve">Moreover, as digitalization transforms the industry, petroleum engineers must become proficient in data science and artificial intelligence. Predictive modeling for reservoir behavior and automated drilling systems are becoming standard. In</w:t>
      </w:r>
      <w:r>
        <w:t xml:space="preserve"> </w:t>
      </w:r>
      <w:r>
        <w:rPr>
          <w:bCs/>
          <w:b/>
        </w:rPr>
        <w:t xml:space="preserve">Kenya Nairobi</w:t>
      </w:r>
      <w:r>
        <w:t xml:space="preserve">, tech hubs are emerging alongside traditional industrial zones, offering new avenues for innovation. A petroleum engineer who combines geological expertise with digital skills will be highly valuable.</w:t>
      </w:r>
    </w:p>
    <w:bookmarkEnd w:id="25"/>
    <w:bookmarkStart w:id="26" w:name="conclusion"/>
    <w:p>
      <w:pPr>
        <w:pStyle w:val="Heading3"/>
      </w:pPr>
      <w:r>
        <w:t xml:space="preserve">Conclusion</w:t>
      </w:r>
    </w:p>
    <w:p>
      <w:pPr>
        <w:pStyle w:val="FirstParagraph"/>
      </w:pPr>
      <w:r>
        <w:t xml:space="preserve">In conclusion, the profession of</w:t>
      </w:r>
      <w:r>
        <w:t xml:space="preserve"> </w:t>
      </w:r>
      <w:r>
        <w:rPr>
          <w:bCs/>
          <w:b/>
        </w:rPr>
        <w:t xml:space="preserve">Petroleum Engineer</w:t>
      </w:r>
      <w:r>
        <w:t xml:space="preserve"> </w:t>
      </w:r>
      <w:r>
        <w:t xml:space="preserve">holds substantial promise for</w:t>
      </w:r>
      <w:r>
        <w:t xml:space="preserve"> </w:t>
      </w:r>
      <w:r>
        <w:rPr>
          <w:bCs/>
          <w:b/>
        </w:rPr>
        <w:t xml:space="preserve">Kenya Nairobi</w:t>
      </w:r>
      <w:r>
        <w:t xml:space="preserve">. It represents a convergence of technical excellence, economic opportunity, and environmental responsibility. While challenges regarding infrastructure, education, and global market volatility persist, the strategic importance of this field cannot be understated. By investing in local talent and fostering international collaborations within</w:t>
      </w:r>
      <w:r>
        <w:t xml:space="preserve"> </w:t>
      </w:r>
      <w:r>
        <w:rPr>
          <w:bCs/>
          <w:b/>
        </w:rPr>
        <w:t xml:space="preserve">Kenya Nairobi</w:t>
      </w:r>
      <w:r>
        <w:t xml:space="preserve">, Kenya can maximize the benefits of its energy resources while preparing for a sustainable future. The petroleum engineer is not merely an employee of an oil company; they are a key architect in shaping the energy landscape and economic prosperity of East Africa.</w:t>
      </w:r>
    </w:p>
    <w:p>
      <w:r>
        <w:pict>
          <v:rect style="width:0;height:1.5pt" o:hralign="center" o:hrstd="t" o:hr="t"/>
        </w:pict>
      </w:r>
    </w:p>
    <w:p>
      <w:pPr>
        <w:pStyle w:val="FirstParagraph"/>
      </w:pPr>
      <w:r>
        <w:rPr>
          <w:iCs/>
          <w:i/>
        </w:rPr>
        <w:t xml:space="preserve">Note: This document serves as an educational overview. Specific career advice should be sought from certified professional bodies such as the Institution of Engineers of Kenya or relevant international petroleum engineering societies.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2026-07-29T12:21:50Z</dcterms:created>
  <dcterms:modified xsi:type="dcterms:W3CDTF">2026-07-29T12:21:50Z</dcterms:modified>
</cp:coreProperties>
</file>

<file path=docProps/custom.xml><?xml version="1.0" encoding="utf-8"?>
<Properties xmlns="http://schemas.openxmlformats.org/officeDocument/2006/custom-properties" xmlns:vt="http://schemas.openxmlformats.org/officeDocument/2006/docPropsVTypes"/>
</file>