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7" w:name="Xbc04eb25fd02878702550f005c2207a4143e575"/>
    <w:p>
      <w:pPr>
        <w:pStyle w:val="Heading1"/>
      </w:pPr>
      <w:r>
        <w:t xml:space="preserve">The Strategic Evolution of the Petroleum Engineer in the Context of Morocco Casablanca</w:t>
      </w:r>
    </w:p>
    <w:p>
      <w:pPr>
        <w:pStyle w:val="FirstParagraph"/>
      </w:pPr>
      <w:r>
        <w:rPr>
          <w:bCs/>
          <w:b/>
        </w:rPr>
        <w:t xml:space="preserve">Abstract</w:t>
      </w:r>
    </w:p>
    <w:p>
      <w:pPr>
        <w:pStyle w:val="BodyText"/>
      </w:pPr>
      <w:r>
        <w:t xml:space="preserve">This essay examines the multifaceted role, responsibilities, and strategic importance of a petroleum engineer within the specific economic and geographical context of Morocco Casablanca. While often associated with remote drilling sites or offshore platforms, this profession plays a pivotal role in the urban industrial hubs that manage energy logistics. We explore how this specialized career intersects with national energy security initiatives and how it adapts to the evolving regulatory landscape of North Africa.</w:t>
      </w:r>
    </w:p>
    <w:bookmarkStart w:id="20" w:name="X5a21ab4f28c4d321491630886f1159bd7c5bb70"/>
    <w:p>
      <w:pPr>
        <w:pStyle w:val="Heading2"/>
      </w:pPr>
      <w:r>
        <w:t xml:space="preserve">Defining the Profession: Beyond Extraction</w:t>
      </w:r>
    </w:p>
    <w:p>
      <w:pPr>
        <w:pStyle w:val="FirstParagraph"/>
      </w:pPr>
      <w:r>
        <w:t xml:space="preserve">To fully appreciate the significance of a petroleum engineer, one must first understand that modern energy management is less about raw extraction and more about optimization, efficiency, and sustainability. A petroleum engineer is a professional scientist who designs methods or equipment for extracting oil and gas from deposits below the Earth's surface. However, in an era where fossil fuels are becoming increasingly scrutinized due to climate change concerns, the role has expanded significantly. Today’s professionals must possess deep technical knowledge in reservoir engineering, drilling operations, and production technology while simultaneously navigating complex environmental regulations. In Morocco Casablanca this duality is particularly evident as the city serves as a critical administrative and logistical hub for energy distribution rather than just raw extraction points.</w:t>
      </w:r>
    </w:p>
    <w:bookmarkEnd w:id="20"/>
    <w:bookmarkStart w:id="21" w:name="X4d45350ffc61e3e525e2f5e53f2a5c7dafcc223"/>
    <w:p>
      <w:pPr>
        <w:pStyle w:val="Heading2"/>
      </w:pPr>
      <w:r>
        <w:t xml:space="preserve">The Geographic Context: Why Morocco Casablanca?</w:t>
      </w:r>
    </w:p>
    <w:p>
      <w:pPr>
        <w:pStyle w:val="FirstParagraph"/>
      </w:pPr>
      <w:r>
        <w:t xml:space="preserve">Morocco Casablanca stands at a unique crossroads in global energy dynamics. As the economic capital of Morocco, this city hosts numerous headquarters of international oil companies, local refining giants like Alon Africa (formerly Afriquia), and major logistics firms managing fuel distribution across North Africa. For a petroleum engineer working in or supporting operations from Morocco Casablanca the job is often less about being on a rig and more about strategic oversight, supply chain management, and regulatory compliance. The city acts as the nerve center where data collected from upstream fields in Western Sahara or offshore blocks is analyzed to ensure efficient downstream distribution.</w:t>
      </w:r>
    </w:p>
    <w:p>
      <w:pPr>
        <w:pStyle w:val="BodyText"/>
      </w:pPr>
      <w:r>
        <w:t xml:space="preserve">The geographical position of Morocco Casablanca also offers engineers exposure to both Atlantic and Mediterranean shipping lanes, making it a crucial node for import-export activities related to petroleum products. Consequently, the petroleum engineer operating out of this hub must possess strong logistical skills alongside technical expertise. They are responsible for ensuring that energy resources move seamlessly from ports and refineries into storage facilities before reaching end consumers.</w:t>
      </w:r>
    </w:p>
    <w:bookmarkEnd w:id="21"/>
    <w:bookmarkStart w:id="22" w:name="X4bee4417442aa986e4834680931229c50c2eaa7"/>
    <w:p>
      <w:pPr>
        <w:pStyle w:val="Heading2"/>
      </w:pPr>
      <w:r>
        <w:t xml:space="preserve">Challenges Faced by Professionals in This Region</w:t>
      </w:r>
    </w:p>
    <w:p>
      <w:pPr>
        <w:pStyle w:val="FirstParagraph"/>
      </w:pPr>
      <w:r>
        <w:t xml:space="preserve">Operating as a petroleum engineer in the region surrounding Morocco Casablanca presents distinct challenges. Firstly, there is the issue of mature infrastructure. Many existing fields and pipelines require enhanced recovery techniques rather than new exploratory drilling. This requires engineers to innovate using technologies like water flooding or gas injection to maximize yield from existing assets without compromising safety standards.</w:t>
      </w:r>
    </w:p>
    <w:p>
      <w:pPr>
        <w:pStyle w:val="BodyText"/>
      </w:pPr>
      <w:r>
        <w:t xml:space="preserve">Secondly, environmental pressures are mounting globally and locally. In Morocco Casablanca public awareness regarding pollution has led to stricter enforcement of environmental protection laws during refining processes and transportation. Petroleum engineers must now integrate green chemistry principles into their workflows, aiming to reduce carbon footprints associated with processing crude oil into usable fuels.</w:t>
      </w:r>
    </w:p>
    <w:bookmarkEnd w:id="22"/>
    <w:bookmarkStart w:id="23" w:name="X19c0c5e3380376b6857fff4433e93b13d1b3a9b"/>
    <w:p>
      <w:pPr>
        <w:pStyle w:val="Heading2"/>
      </w:pPr>
      <w:r>
        <w:t xml:space="preserve">The Transition Toward Sustainable Energy Solutions</w:t>
      </w:r>
    </w:p>
    <w:p>
      <w:pPr>
        <w:pStyle w:val="FirstParagraph"/>
      </w:pPr>
      <w:r>
        <w:t xml:space="preserve">Perhaps the most transformative aspect of being a petroleum engineer today is dealing with the transition toward renewable energy sources. Morocco Casablanca has positioned itself as a leader in renewable energy adoption within Africa, hosting major solar plants like Noor Ouarzazate and wind farms along its coasts. However, this does not mean the end of oil; rather it signifies an evolution in how petroleum engineers approach their work.</w:t>
      </w:r>
    </w:p>
    <w:p>
      <w:pPr>
        <w:pStyle w:val="BodyText"/>
      </w:pPr>
      <w:r>
        <w:t xml:space="preserve">In this transitional period professionals are tasked with diversifying energy portfolios. This might involve applying geological knowledge gained from hydrocarbon exploration to geothermal energy projects or utilizing subsurface storage techniques for carbon capture and storage (CCS). Thus the modern petroleum engineer becomes an advocate for sustainable practices ensuring that traditional industries coexist harmoniously with emerging green technologies.</w:t>
      </w:r>
    </w:p>
    <w:bookmarkEnd w:id="23"/>
    <w:bookmarkStart w:id="24" w:name="economic-impact-and-regional-development"/>
    <w:p>
      <w:pPr>
        <w:pStyle w:val="Heading2"/>
      </w:pPr>
      <w:r>
        <w:t xml:space="preserve">Economic Impact and Regional Development</w:t>
      </w:r>
    </w:p>
    <w:p>
      <w:pPr>
        <w:pStyle w:val="FirstParagraph"/>
      </w:pPr>
      <w:r>
        <w:t xml:space="preserve">The contribution of petroleum engineers extends beyond technical operations; they play a vital role in driving economic growth within Morocco Casablanca. By optimizing production processes, these experts help lower operational costs which can translate into cheaper energy prices for local industries and households. Furthermore their involvement in large-scale infrastructure projects creates employment opportunities for technicians, geologists, and support staff thereby boosting the local economy.</w:t>
      </w:r>
    </w:p>
    <w:p>
      <w:pPr>
        <w:pStyle w:val="BodyText"/>
      </w:pPr>
      <w:r>
        <w:t xml:space="preserve">Additionally many multinational corporations establish regional offices in Morocco Casablanca seeking skilled talent capable of managing cross-border operations across West Africa. This influx of expertise fosters knowledge transfer enhancing the capabilities of local universities and research institutions focused on energy sciences.</w:t>
      </w:r>
    </w:p>
    <w:bookmarkEnd w:id="24"/>
    <w:bookmarkStart w:id="25" w:name="X8207041532b2bf4208a099b11ea52a0adae5767"/>
    <w:p>
      <w:pPr>
        <w:pStyle w:val="Heading2"/>
      </w:pPr>
      <w:r>
        <w:t xml:space="preserve">Educational Requirements and Career Pathways</w:t>
      </w:r>
    </w:p>
    <w:p>
      <w:pPr>
        <w:pStyle w:val="FirstParagraph"/>
      </w:pPr>
      <w:r>
        <w:t xml:space="preserve">Becoming a petroleum engineer requires rigorous academic training typically involving a bachelor’s degree in chemical, mechanical, or civil engineering followed by specialized coursework in reservoir management and drilling mechanics. In Morocco institutions such as the University Hassan II of Casablanca offer relevant programs preparing students for careers in this demanding field.</w:t>
      </w:r>
    </w:p>
    <w:p>
      <w:pPr>
        <w:pStyle w:val="BodyText"/>
      </w:pPr>
      <w:r>
        <w:t xml:space="preserve">Career pathways vary widely ranging from fieldwork assignments to corporate strategy roles based in offices within Morocco Casablanca. Professionals often gain experience through internships at key facilities located throughout the country before advancing into senior positions overseeing complex projects spanning multiple regions.</w:t>
      </w:r>
    </w:p>
    <w:bookmarkEnd w:id="25"/>
    <w:bookmarkStart w:id="26" w:name="conclusion"/>
    <w:p>
      <w:pPr>
        <w:pStyle w:val="Heading2"/>
      </w:pPr>
      <w:r>
        <w:t xml:space="preserve">Conclusion</w:t>
      </w:r>
    </w:p>
    <w:p>
      <w:pPr>
        <w:pStyle w:val="FirstParagraph"/>
      </w:pPr>
      <w:r>
        <w:t xml:space="preserve">In conclusion, the role of a petroleum engineer is both dynamic and indispensable in contemporary society especially when viewed through the lens of Morocco Casablanca. As an economic powerhouse driving industrial activity forward this city provides fertile ground for applying advanced engineering principles toward solving real-world energy challenges.</w:t>
      </w:r>
    </w:p>
    <w:p>
      <w:pPr>
        <w:pStyle w:val="BodyText"/>
      </w:pPr>
      <w:r>
        <w:t xml:space="preserve">From optimizing legacy oil fields to pioneering sustainable alternatives these professionals embody resilience innovation adaptability—all qualities essential for navigating today’s rapidly changing landscape. Whether working remotely on offshore rigs or coordinating logistics from high-rise offices in downtown Morocco Casablanca their impact remains profound shaping not only individual companies’ successes but also contributing significantly towards national prosperity and global energy stability.</w:t>
      </w:r>
    </w:p>
    <w:p>
      <w:pPr>
        <w:pStyle w:val="BodyText"/>
      </w:pPr>
      <w:r>
        <w:t xml:space="preserve">As we move further into the 21st century it becomes increasingly clear that petroleum engineers will continue playing central roles bridging past achievements with future innovations ensuring that humanity continues accessing reliable affordable clean energy sources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Engineering in Morocco Casablanca</dc:title>
  <dc:creator/>
  <dc:language>en</dc:language>
  <cp:keywords/>
  <dcterms:created xsi:type="dcterms:W3CDTF">2026-07-29T11:17:47Z</dcterms:created>
  <dcterms:modified xsi:type="dcterms:W3CDTF">2026-07-29T11:17:47Z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