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bridging-energy-and-ecology"/>
    <w:p>
      <w:pPr>
        <w:pStyle w:val="Heading1"/>
      </w:pPr>
      <w:r>
        <w:t xml:space="preserve">Bridging Energy and Ecology</w:t>
      </w:r>
    </w:p>
    <w:p>
      <w:pPr>
        <w:pStyle w:val="FirstParagraph"/>
      </w:pPr>
      <w:r>
        <w:t xml:space="preserve">An Analytical Essay on the Petroleum Engineer in the Context of New Zealand Wellington</w:t>
      </w:r>
    </w:p>
    <w:bookmarkStart w:id="20" w:name="X4e11379774274a049e76916d98c91a0b998980d"/>
    <w:p>
      <w:pPr>
        <w:pStyle w:val="Heading2"/>
      </w:pPr>
      <w:r>
        <w:t xml:space="preserve">Introduction: The Complex Landscape of Modern Energy Engineering</w:t>
      </w:r>
    </w:p>
    <w:p>
      <w:pPr>
        <w:pStyle w:val="FirstParagraph"/>
      </w:pPr>
      <w:r>
        <w:t xml:space="preserve">In the contemporary global energy landscape, few professions embody as much complexity and contradiction as that of the</w:t>
      </w:r>
      <w:r>
        <w:t xml:space="preserve"> </w:t>
      </w:r>
      <w:r>
        <w:rPr>
          <w:bCs/>
          <w:b/>
        </w:rPr>
        <w:t xml:space="preserve">Petroleum Engineer</w:t>
      </w:r>
      <w:r>
        <w:t xml:space="preserve">. Historically celebrated for unlocking vast reserves of fossil fuels that powered industrial revolutions worldwide, this profession is now at a critical crossroads. It stands at the intersection of traditional resource extraction and the urgent imperative for sustainable development. Nowhere is this tension more palpable than in</w:t>
      </w:r>
      <w:r>
        <w:t xml:space="preserve"> </w:t>
      </w:r>
      <w:r>
        <w:rPr>
          <w:bCs/>
          <w:b/>
        </w:rPr>
        <w:t xml:space="preserve">New Zealand Wellington</w:t>
      </w:r>
      <w:r>
        <w:t xml:space="preserve">, a city defined by its progressive environmental policies, vibrant political culture, and unique geographical positioning within the South Pacific. To understand the role of petroleum engineering in this specific locale is to engage with a narrative of transition, innovation, and ethical responsibility. This essay explores how the discipline adapts to the regulatory and cultural demands of</w:t>
      </w:r>
      <w:r>
        <w:t xml:space="preserve"> </w:t>
      </w:r>
      <w:r>
        <w:rPr>
          <w:bCs/>
          <w:b/>
        </w:rPr>
        <w:t xml:space="preserve">New Zealand Wellington</w:t>
      </w:r>
      <w:r>
        <w:t xml:space="preserve">, examining not only its historical significance but also its evolving future amidst a global shift toward renewable energy sources.</w:t>
      </w:r>
    </w:p>
    <w:bookmarkEnd w:id="20"/>
    <w:bookmarkStart w:id="21" w:name="X4eeeff583c9914b2bff7873a82b14ee5acb7789"/>
    <w:p>
      <w:pPr>
        <w:pStyle w:val="Heading2"/>
      </w:pPr>
      <w:r>
        <w:t xml:space="preserve">Historical Context: The Taranaki Connection</w:t>
      </w:r>
    </w:p>
    <w:p>
      <w:pPr>
        <w:pStyle w:val="FirstParagraph"/>
      </w:pPr>
      <w:r>
        <w:t xml:space="preserve">While</w:t>
      </w:r>
      <w:r>
        <w:t xml:space="preserve"> </w:t>
      </w:r>
      <w:r>
        <w:rPr>
          <w:bCs/>
          <w:b/>
        </w:rPr>
        <w:t xml:space="preserve">New Zealand Wellington</w:t>
      </w:r>
      <w:r>
        <w:t xml:space="preserve"> </w:t>
      </w:r>
      <w:r>
        <w:t xml:space="preserve">is primarily known as the political and cultural heart of the nation, it serves as the strategic hub for national energy policy and corporate headquarters. The actual extraction activities have largely been concentrated in the Taranaki region, north of Wellington. However, engineers based in</w:t>
      </w:r>
      <w:r>
        <w:t xml:space="preserve"> </w:t>
      </w:r>
      <w:r>
        <w:rPr>
          <w:bCs/>
          <w:b/>
        </w:rPr>
        <w:t xml:space="preserve">New Zealand Wellington</w:t>
      </w:r>
      <w:r>
        <w:t xml:space="preserve"> </w:t>
      </w:r>
      <w:r>
        <w:t xml:space="preserve">play a pivotal role in overseeing operations, managing regulatory compliance with national standards set by government bodies located within the city's parliamentary precincts. Historically, petroleum engineering in New Zealand dates back to the mid-20th century when gas reserves were discovered off the coast of Taranaki. For decades, these engineers worked to ensure secure domestic energy supplies, reducing reliance on imported oil and coal. The work involved complex subsurface analysis, reservoir management techniques developed globally but applied with local geological nuance. The presence of major international energy companies in</w:t>
      </w:r>
      <w:r>
        <w:t xml:space="preserve"> </w:t>
      </w:r>
      <w:r>
        <w:rPr>
          <w:bCs/>
          <w:b/>
        </w:rPr>
        <w:t xml:space="preserve">New Zealand Wellington</w:t>
      </w:r>
      <w:r>
        <w:t xml:space="preserve"> </w:t>
      </w:r>
      <w:r>
        <w:t xml:space="preserve">meant that the city became a center for high-level engineering decision-making, where strategies were formulated to balance economic viability with environmental stewardship.</w:t>
      </w:r>
    </w:p>
    <w:bookmarkEnd w:id="21"/>
    <w:bookmarkStart w:id="22" w:name="X3ef066d02759a63d7ed9e72182206f7bca821ac"/>
    <w:p>
      <w:pPr>
        <w:pStyle w:val="Heading2"/>
      </w:pPr>
      <w:r>
        <w:t xml:space="preserve">The Environmental Imperative and Regulatory Framework</w:t>
      </w:r>
    </w:p>
    <w:p>
      <w:pPr>
        <w:pStyle w:val="FirstParagraph"/>
      </w:pPr>
      <w:r>
        <w:t xml:space="preserve">The primary challenge facing the modern</w:t>
      </w:r>
      <w:r>
        <w:t xml:space="preserve"> </w:t>
      </w:r>
      <w:r>
        <w:rPr>
          <w:bCs/>
          <w:b/>
        </w:rPr>
        <w:t xml:space="preserve">Petroleum Engineer</w:t>
      </w:r>
      <w:r>
        <w:t xml:space="preserve"> </w:t>
      </w:r>
      <w:r>
        <w:t xml:space="preserve">in this region is the stringent environmental framework enforced by New Zealand’s government, much of which is directed from Wellington. New Zealand has a national identity deeply rooted in its natural beauty and conservation efforts. Consequently, the regulatory environment for drilling and extraction is among the most rigorous in the world. A petroleum engineer operating or planning projects relevant to this jurisdiction must be intimately familiar with the Resource Management Act (RMA) and subsequent legislative updates aimed at enhancing climate resilience.</w:t>
      </w:r>
      <w:r>
        <w:t xml:space="preserve"> </w:t>
      </w:r>
      <w:r>
        <w:t xml:space="preserve">In</w:t>
      </w:r>
      <w:r>
        <w:t xml:space="preserve"> </w:t>
      </w:r>
      <w:r>
        <w:rPr>
          <w:bCs/>
          <w:b/>
        </w:rPr>
        <w:t xml:space="preserve">New Zealand Wellington</w:t>
      </w:r>
      <w:r>
        <w:t xml:space="preserve">, engineers do not merely calculate flow rates or pressure drops; they engage in extensive impact assessments, community consultations, and risk analysis regarding seismic activity. The city’s proximity to fault lines adds a layer of technical complexity to the engineer’s role. Engineers must design extraction methods that mitigate seismic risks and prevent groundwater contamination. This requires a multidisciplinary approach, integrating geophysics with environmental science. The reputation of New Zealand on the global stage as a "green" nation places additional pressure on petroleum engineers to demonstrate that their operations are not only safe but also contribute minimally to carbon emissions. This has led to increased investment in monitoring technologies and real-time data analytics, allowing engineers in</w:t>
      </w:r>
      <w:r>
        <w:t xml:space="preserve"> </w:t>
      </w:r>
      <w:r>
        <w:rPr>
          <w:bCs/>
          <w:b/>
        </w:rPr>
        <w:t xml:space="preserve">New Zealand Wellington</w:t>
      </w:r>
      <w:r>
        <w:t xml:space="preserve"> </w:t>
      </w:r>
      <w:r>
        <w:t xml:space="preserve">offices to oversee remote operations with greater precision and less physical footprint.</w:t>
      </w:r>
    </w:p>
    <w:bookmarkEnd w:id="22"/>
    <w:bookmarkStart w:id="23" w:name="Xbcdf379272982127a486fe133ce90e8fcb32dd7"/>
    <w:p>
      <w:pPr>
        <w:pStyle w:val="Heading2"/>
      </w:pPr>
      <w:r>
        <w:t xml:space="preserve">Petroleum Engineering as a Catalyst for Energy Transition</w:t>
      </w:r>
    </w:p>
    <w:p>
      <w:pPr>
        <w:pStyle w:val="FirstParagraph"/>
      </w:pPr>
      <w:r>
        <w:t xml:space="preserve">Contrary to the notion that petroleum engineering is solely about fossil fuel extraction, the skill set of a</w:t>
      </w:r>
      <w:r>
        <w:t xml:space="preserve"> </w:t>
      </w:r>
      <w:r>
        <w:rPr>
          <w:bCs/>
          <w:b/>
        </w:rPr>
        <w:t xml:space="preserve">Petroleum Engineer</w:t>
      </w:r>
      <w:r>
        <w:t xml:space="preserve"> </w:t>
      </w:r>
      <w:r>
        <w:t xml:space="preserve">is increasingly vital for the energy transition underway in</w:t>
      </w:r>
      <w:r>
        <w:t xml:space="preserve"> </w:t>
      </w:r>
      <w:r>
        <w:rPr>
          <w:bCs/>
          <w:b/>
        </w:rPr>
        <w:t xml:space="preserve">New Zealand Wellington</w:t>
      </w:r>
      <w:r>
        <w:t xml:space="preserve">. The subsurface knowledge required to extract hydrocarbons is directly transferable to Carbon Capture, Utilization, and Storage (CCUS) technologies. As New Zealand aims for net-zero emissions by 2050, there is significant interest in using depleted gas reservoirs for carbon sequestration. Engineers trained in reservoir simulation are uniquely positioned to model how captured CO2 will behave underground over millennia.</w:t>
      </w:r>
      <w:r>
        <w:t xml:space="preserve"> </w:t>
      </w:r>
      <w:r>
        <w:t xml:space="preserve">Furthermore, the geothermal sector, a cornerstone of New Zealand’s renewable energy mix, shares significant technical overlaps with petroleum engineering. The techniques used for drilling high-temperature wells and managing fluid flow in porous media are applicable to enhancing geothermal systems. Professionals working in</w:t>
      </w:r>
      <w:r>
        <w:t xml:space="preserve"> </w:t>
      </w:r>
      <w:r>
        <w:rPr>
          <w:bCs/>
          <w:b/>
        </w:rPr>
        <w:t xml:space="preserve">New Zealand Wellington</w:t>
      </w:r>
      <w:r>
        <w:t xml:space="preserve"> </w:t>
      </w:r>
      <w:r>
        <w:t xml:space="preserve">are often involved in hybrid projects where expertise from the oil and gas sector is leveraged to improve the efficiency of renewable infrastructure. This diversification allows petroleum engineers to remain relevant and contribute positively to the country’s sustainability goals, rather than being viewed as obstacles to progress.</w:t>
      </w:r>
    </w:p>
    <w:bookmarkEnd w:id="23"/>
    <w:bookmarkStart w:id="24" w:name="Xea3b86835b058bea88ed246fb35162702848373"/>
    <w:p>
      <w:pPr>
        <w:pStyle w:val="Heading2"/>
      </w:pPr>
      <w:r>
        <w:t xml:space="preserve">The Human Element: Ethics and Community Engagement</w:t>
      </w:r>
    </w:p>
    <w:p>
      <w:pPr>
        <w:pStyle w:val="FirstParagraph"/>
      </w:pPr>
      <w:r>
        <w:t xml:space="preserve">The role of a</w:t>
      </w:r>
      <w:r>
        <w:t xml:space="preserve"> </w:t>
      </w:r>
      <w:r>
        <w:rPr>
          <w:bCs/>
          <w:b/>
        </w:rPr>
        <w:t xml:space="preserve">Petroleum Engineer</w:t>
      </w:r>
      <w:r>
        <w:t xml:space="preserve"> </w:t>
      </w:r>
      <w:r>
        <w:t xml:space="preserve">in</w:t>
      </w:r>
      <w:r>
        <w:t xml:space="preserve"> </w:t>
      </w:r>
      <w:r>
        <w:rPr>
          <w:bCs/>
          <w:b/>
        </w:rPr>
        <w:t xml:space="preserve">New Zealand Wellington</w:t>
      </w:r>
      <w:r>
        <w:t xml:space="preserve"> </w:t>
      </w:r>
      <w:r>
        <w:t xml:space="preserve">extends beyond technical calculations; it involves significant ethical deliberation and community engagement. Given the high level of public scrutiny regarding environmental issues, engineers must communicate effectively with local communities, iwi (Māori tribes), and non-governmental organizations. In New Zealand, the principle of kaitiakitanga (guardianship) is central to resource management. Engineers must respect and integrate these indigenous values into their project planning and execution strategies. This requires a level of cultural competence and empathy that complements technical expertise.</w:t>
      </w:r>
      <w:r>
        <w:t xml:space="preserve"> </w:t>
      </w:r>
      <w:r>
        <w:t xml:space="preserve">Many engineering firms in</w:t>
      </w:r>
      <w:r>
        <w:t xml:space="preserve"> </w:t>
      </w:r>
      <w:r>
        <w:rPr>
          <w:bCs/>
          <w:b/>
        </w:rPr>
        <w:t xml:space="preserve">New Zealand Wellington</w:t>
      </w:r>
      <w:r>
        <w:t xml:space="preserve"> </w:t>
      </w:r>
      <w:r>
        <w:t xml:space="preserve">now employ social liaisons or community managers who work alongside engineers to ensure that projects align with community expectations. This collaborative approach helps build trust and facilitates smoother project approvals. It also reflects a broader shift in the profession toward holistic responsibility, where success is measured not just by barrels produced or megawatts generated, but by the long-term social license to operate.</w:t>
      </w:r>
    </w:p>
    <w:bookmarkEnd w:id="24"/>
    <w:bookmarkStart w:id="25" w:name="Xe51e34c996ed0085ae045173311f207c78aaf39"/>
    <w:p>
      <w:pPr>
        <w:pStyle w:val="Heading2"/>
      </w:pPr>
      <w:r>
        <w:t xml:space="preserve">Future Prospects: Adaptation and Innovation</w:t>
      </w:r>
    </w:p>
    <w:p>
      <w:pPr>
        <w:pStyle w:val="FirstParagraph"/>
      </w:pPr>
      <w:r>
        <w:t xml:space="preserve">Looking ahead, the future of petroleum engineering in</w:t>
      </w:r>
      <w:r>
        <w:t xml:space="preserve"> </w:t>
      </w:r>
      <w:r>
        <w:rPr>
          <w:bCs/>
          <w:b/>
        </w:rPr>
        <w:t xml:space="preserve">New Zealand Wellington</w:t>
      </w:r>
      <w:r>
        <w:t xml:space="preserve"> </w:t>
      </w:r>
      <w:r>
        <w:t xml:space="preserve">lies in adaptation. As global demand for oil fluctuates and renewable energy costs continue to drop, local engineers must pivot toward cleaner technologies. This includes advancements in hydrogen production from natural gas with carbon capture, improved efficiency in existing fields to reduce flaring and venting, and the development of digital twins for predictive maintenance. The education sector in New Zealand is also adapting, with universities incorporating sustainability and transition modules into their engineering curricula.</w:t>
      </w:r>
      <w:r>
        <w:t xml:space="preserve"> </w:t>
      </w:r>
      <w:r>
        <w:t xml:space="preserve">Moreover,</w:t>
      </w:r>
      <w:r>
        <w:t xml:space="preserve"> </w:t>
      </w:r>
      <w:r>
        <w:rPr>
          <w:bCs/>
          <w:b/>
        </w:rPr>
        <w:t xml:space="preserve">New Zealand Wellington</w:t>
      </w:r>
      <w:r>
        <w:t xml:space="preserve"> </w:t>
      </w:r>
      <w:r>
        <w:t xml:space="preserve">serves as a testbed for innovative energy policies. Engineers based here are at the forefront of implementing these policies, providing feedback to policymakers on what is technically feasible and economically viable. This symbiotic relationship between government, industry, and academia ensures that New Zealand remains competitive in the global energy market while adhering to its environmental commitments. The petroleum engineer of tomorrow will likely be a "subsurface specialist" whose skills are applied across various energy vectors, from gas to geothermal to carbon storage.</w:t>
      </w:r>
    </w:p>
    <w:bookmarkEnd w:id="25"/>
    <w:bookmarkStart w:id="26" w:name="conclusion"/>
    <w:p>
      <w:pPr>
        <w:pStyle w:val="Heading2"/>
      </w:pPr>
      <w:r>
        <w:t xml:space="preserve">Conclusion</w:t>
      </w:r>
    </w:p>
    <w:p>
      <w:pPr>
        <w:pStyle w:val="FirstParagraph"/>
      </w:pPr>
      <w:r>
        <w:t xml:space="preserve">In conclusion, the narrative of the</w:t>
      </w:r>
      <w:r>
        <w:t xml:space="preserve"> </w:t>
      </w:r>
      <w:r>
        <w:rPr>
          <w:bCs/>
          <w:b/>
        </w:rPr>
        <w:t xml:space="preserve">Petroleum Engineer</w:t>
      </w:r>
      <w:r>
        <w:t xml:space="preserve"> </w:t>
      </w:r>
      <w:r>
        <w:t xml:space="preserve">in</w:t>
      </w:r>
      <w:r>
        <w:t xml:space="preserve"> </w:t>
      </w:r>
      <w:r>
        <w:rPr>
          <w:bCs/>
          <w:b/>
        </w:rPr>
        <w:t xml:space="preserve">New Zealand Wellington</w:t>
      </w:r>
      <w:r>
        <w:t xml:space="preserve"> </w:t>
      </w:r>
      <w:r>
        <w:t xml:space="preserve">is one of profound transformation. No longer confined to the traditional boundaries of oil and gas extraction, this profession is evolving into a critical component of New Zealand’s sustainable energy future. The engineers operating within this dynamic environment must navigate complex regulatory frameworks, respect cultural values, and leverage their subsurface expertise for broader environmental benefits. As</w:t>
      </w:r>
      <w:r>
        <w:t xml:space="preserve"> </w:t>
      </w:r>
      <w:r>
        <w:rPr>
          <w:bCs/>
          <w:b/>
        </w:rPr>
        <w:t xml:space="preserve">New Zealand Wellington</w:t>
      </w:r>
      <w:r>
        <w:t xml:space="preserve"> </w:t>
      </w:r>
      <w:r>
        <w:t xml:space="preserve">continues to position itself as a leader in climate action and green technology, the role of the petroleum engineer remains indispensable. They are not merely extractors of resources but architects of a balanced energy ecosystem. By embracing innovation and ethical responsibility, these professionals ensure that their contributions align with the nation’s aspirations for environmental integrity and economic prosperity, securing a legacy that transcends the fossil fuel era.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New Zealand Wellington</dc:title>
  <dc:creator/>
  <dc:language>en</dc:language>
  <cp:keywords/>
  <dcterms:created xsi:type="dcterms:W3CDTF">2026-07-30T10:06:29Z</dcterms:created>
  <dcterms:modified xsi:type="dcterms:W3CDTF">2026-07-30T10:06:29Z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