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6" w:name="Xe142994a52b08affb55da7a971f4449cd737e5e"/>
    <w:p>
      <w:pPr>
        <w:pStyle w:val="Heading1"/>
      </w:pPr>
      <w:r>
        <w:t xml:space="preserve">The Strategic Importance of the Petroleum Engineer in Pakistan Islamabad</w:t>
      </w:r>
    </w:p>
    <w:p>
      <w:pPr>
        <w:pStyle w:val="FirstParagraph"/>
      </w:pPr>
      <w:r>
        <w:t xml:space="preserve">In the complex tapestry of modern industrial economies, few professions carry as much weight regarding national security and economic stability as that of the</w:t>
      </w:r>
      <w:r>
        <w:t xml:space="preserve"> </w:t>
      </w:r>
      <w:r>
        <w:t xml:space="preserve">Petroleum Engineer</w:t>
      </w:r>
      <w:r>
        <w:t xml:space="preserve">. As global energy dynamics shift and geopolitical landscapes evolve, nations are increasingly forced to look inward for resource solutions. For Pakistan, a nation with significant hydrocarbon potential but also a heavy reliance on imported energy, the role of specialized engineering expertise is paramount. This essay explores the critical function of the</w:t>
      </w:r>
      <w:r>
        <w:t xml:space="preserve"> </w:t>
      </w:r>
      <w:r>
        <w:t xml:space="preserve">Petroleum Engineer</w:t>
      </w:r>
      <w:r>
        <w:t xml:space="preserve"> </w:t>
      </w:r>
      <w:r>
        <w:t xml:space="preserve">within the specific context of</w:t>
      </w:r>
      <w:r>
        <w:t xml:space="preserve"> </w:t>
      </w:r>
      <w:r>
        <w:rPr>
          <w:bCs/>
          <w:b/>
        </w:rPr>
        <w:t xml:space="preserve">Pakistan Islamabad</w:t>
      </w:r>
      <w:r>
        <w:t xml:space="preserve">, examining how these professionals drive policy, enhance extraction efficiency, and contribute to the nation’s long-term energy sovereignty.</w:t>
      </w:r>
    </w:p>
    <w:bookmarkStart w:id="20" w:name="the-energy-paradox-and-national-strategy"/>
    <w:p>
      <w:pPr>
        <w:pStyle w:val="Heading3"/>
      </w:pPr>
      <w:r>
        <w:t xml:space="preserve">The Energy Paradox and National Strategy</w:t>
      </w:r>
    </w:p>
    <w:p>
      <w:pPr>
        <w:pStyle w:val="FirstParagraph"/>
      </w:pPr>
      <w:r>
        <w:t xml:space="preserve">To understand the necessity of this profession in</w:t>
      </w:r>
      <w:r>
        <w:t xml:space="preserve"> </w:t>
      </w:r>
      <w:r>
        <w:rPr>
          <w:bCs/>
          <w:b/>
        </w:rPr>
        <w:t xml:space="preserve">Pakistan Islamabad</w:t>
      </w:r>
      <w:r>
        <w:t xml:space="preserve">, one must first appreciate the energy paradox facing the country. Pakistan possesses substantial reserves of crude oil, natural gas, coal, and potential shale resources. However, decades of exploration have often fallen short of meeting domestic demand due to technological constraints and investment gaps. The capital city of</w:t>
      </w:r>
      <w:r>
        <w:t xml:space="preserve"> </w:t>
      </w:r>
      <w:r>
        <w:rPr>
          <w:bCs/>
          <w:b/>
        </w:rPr>
        <w:t xml:space="preserve">Pakistan Islamabad</w:t>
      </w:r>
      <w:r>
        <w:t xml:space="preserve"> </w:t>
      </w:r>
      <w:r>
        <w:t xml:space="preserve">serves as the administrative and political heart where national energy policies are crafted. It is here that decisions regarding licensing blocks for international exploration are made, regulations for domestic production are set, and strategic reserves are managed.</w:t>
      </w:r>
    </w:p>
    <w:p>
      <w:pPr>
        <w:pStyle w:val="BodyText"/>
      </w:pPr>
      <w:r>
        <w:t xml:space="preserve">The</w:t>
      </w:r>
      <w:r>
        <w:t xml:space="preserve"> </w:t>
      </w:r>
      <w:r>
        <w:t xml:space="preserve">Petroleum Engineer</w:t>
      </w:r>
      <w:r>
        <w:t xml:space="preserve"> </w:t>
      </w:r>
      <w:r>
        <w:t xml:space="preserve">acts as the technical bridge between these high-level government policies and the physical realities of underground reservoirs. In</w:t>
      </w:r>
      <w:r>
        <w:t xml:space="preserve"> </w:t>
      </w:r>
      <w:r>
        <w:rPr>
          <w:bCs/>
          <w:b/>
        </w:rPr>
        <w:t xml:space="preserve">Pakistan Islamabad</w:t>
      </w:r>
      <w:r>
        <w:t xml:space="preserve">, engineers work closely with ministries such as the Ministry of Energy (Petroleum Division) to provide data-driven insights that shape national strategy. Without their expertise, policy decisions would lack the scientific rigor necessary to optimize resource extraction and ensure sustainable economic growth.</w:t>
      </w:r>
    </w:p>
    <w:bookmarkEnd w:id="20"/>
    <w:bookmarkStart w:id="21" w:name="technical-expertise-in-complex-geologies"/>
    <w:p>
      <w:pPr>
        <w:pStyle w:val="Heading3"/>
      </w:pPr>
      <w:r>
        <w:t xml:space="preserve">Technical Expertise in Complex Geologies</w:t>
      </w:r>
    </w:p>
    <w:p>
      <w:pPr>
        <w:pStyle w:val="FirstParagraph"/>
      </w:pPr>
      <w:r>
        <w:t xml:space="preserve">The geological terrain of Pakistan is diverse and often challenging. From the sedimentary basins of Balochistan to the offshore blocks in the Arabian Sea, each region presents unique engineering hurdles. The primary duty of a</w:t>
      </w:r>
      <w:r>
        <w:t xml:space="preserve"> </w:t>
      </w:r>
      <w:r>
        <w:t xml:space="preserve">Petroleum Engineer</w:t>
      </w:r>
      <w:r>
        <w:t xml:space="preserve"> </w:t>
      </w:r>
      <w:r>
        <w:t xml:space="preserve">is to design methods for extracting hydrocarbons efficiently and safely. In recent years, traditional conventional oil fields have seen declining production rates, necessitating more advanced techniques.</w:t>
      </w:r>
    </w:p>
    <w:p>
      <w:pPr>
        <w:pStyle w:val="BodyText"/>
      </w:pPr>
      <w:r>
        <w:t xml:space="preserve">In</w:t>
      </w:r>
      <w:r>
        <w:t xml:space="preserve"> </w:t>
      </w:r>
      <w:r>
        <w:rPr>
          <w:bCs/>
          <w:b/>
        </w:rPr>
        <w:t xml:space="preserve">Pakistan Islamabad</w:t>
      </w:r>
      <w:r>
        <w:t xml:space="preserve">, technical hubs and consultancy firms are increasingly relying on petroleum engineers to implement Enhanced Oil Recovery (EOR) techniques. These methods involve injecting steam, gas, or chemicals into reservoirs to increase pressure and mobility of oil that would otherwise remain trapped. Furthermore, the potential for shale gas extraction in regions like the Indus Basin requires sophisticated hydraulic fracturing technologies. The</w:t>
      </w:r>
      <w:r>
        <w:t xml:space="preserve"> </w:t>
      </w:r>
      <w:r>
        <w:t xml:space="preserve">Petroleum Engineer</w:t>
      </w:r>
      <w:r>
        <w:t xml:space="preserve"> </w:t>
      </w:r>
      <w:r>
        <w:t xml:space="preserve">is at the forefront of deploying these technologies, ensuring that Pakistan can tap into unconventional resources without compromising environmental standards.</w:t>
      </w:r>
    </w:p>
    <w:bookmarkEnd w:id="21"/>
    <w:bookmarkStart w:id="22" w:name="X52cdfa1a89ab0f14d3264daf91db1dc092eb531"/>
    <w:p>
      <w:pPr>
        <w:pStyle w:val="Heading3"/>
      </w:pPr>
      <w:r>
        <w:t xml:space="preserve">Bridging International Investment and Local Capability</w:t>
      </w:r>
    </w:p>
    <w:p>
      <w:pPr>
        <w:pStyle w:val="FirstParagraph"/>
      </w:pPr>
      <w:r>
        <w:t xml:space="preserve">National oil companies like OGDCL (Oil and Gas Development Company Limited) and PPL (Pakistan Petroleum Limited) are state-owned entities responsible for most upstream activities. However, they often collaborate with international energy giants who possess cutting-edge technology. The</w:t>
      </w:r>
      <w:r>
        <w:t xml:space="preserve"> </w:t>
      </w:r>
      <w:r>
        <w:t xml:space="preserve">Petroleum Engineer</w:t>
      </w:r>
      <w:r>
        <w:t xml:space="preserve"> </w:t>
      </w:r>
      <w:r>
        <w:t xml:space="preserve">serves as the crucial liaison between local regulatory frameworks in</w:t>
      </w:r>
      <w:r>
        <w:t xml:space="preserve"> </w:t>
      </w:r>
      <w:r>
        <w:rPr>
          <w:bCs/>
          <w:b/>
        </w:rPr>
        <w:t xml:space="preserve">Pakistan Islamabad</w:t>
      </w:r>
      <w:r>
        <w:t xml:space="preserve"> </w:t>
      </w:r>
      <w:r>
        <w:t xml:space="preserve">and global best practices.</w:t>
      </w:r>
    </w:p>
    <w:p>
      <w:pPr>
        <w:pStyle w:val="BodyText"/>
      </w:pPr>
      <w:r>
        <w:t xml:space="preserve">This role extends beyond mere technical execution. Engineers based in or consulting from the capital must navigate international contracts, ensure compliance with global safety standards, and facilitate knowledge transfer to local teams. By doing so, they help build a robust domestic talent pool. The presence of skilled petroleum engineers in</w:t>
      </w:r>
      <w:r>
        <w:t xml:space="preserve"> </w:t>
      </w:r>
      <w:r>
        <w:rPr>
          <w:bCs/>
          <w:b/>
        </w:rPr>
        <w:t xml:space="preserve">Pakistan Islamabad</w:t>
      </w:r>
      <w:r>
        <w:t xml:space="preserve"> </w:t>
      </w:r>
      <w:r>
        <w:t xml:space="preserve">reassures foreign investors that projects will be managed professionally and transparently, thereby attracting the capital needed for exploration.</w:t>
      </w:r>
    </w:p>
    <w:bookmarkEnd w:id="22"/>
    <w:bookmarkStart w:id="23" w:name="Xa647aea48943cf6d5aff0b1f0917ee920c7952d"/>
    <w:p>
      <w:pPr>
        <w:pStyle w:val="Heading3"/>
      </w:pPr>
      <w:r>
        <w:t xml:space="preserve">Sustainability and Environmental Stewardship</w:t>
      </w:r>
    </w:p>
    <w:p>
      <w:pPr>
        <w:pStyle w:val="FirstParagraph"/>
      </w:pPr>
      <w:r>
        <w:t xml:space="preserve">In the contemporary era, energy extraction cannot be divorced from environmental responsibility. As a signatory to various international climate agreements, Pakistan faces pressure to reduce its carbon footprint. The modern</w:t>
      </w:r>
      <w:r>
        <w:t xml:space="preserve"> </w:t>
      </w:r>
      <w:r>
        <w:t xml:space="preserve">Petroleum Engineer</w:t>
      </w:r>
      <w:r>
        <w:t xml:space="preserve"> </w:t>
      </w:r>
      <w:r>
        <w:t xml:space="preserve">is expected to integrate sustainability into every phase of the production lifecycle. This includes designing wellbores that minimize surface disturbance, implementing gas reinjection strategies to prevent flaring, and monitoring groundwater integrity.</w:t>
      </w:r>
    </w:p>
    <w:p>
      <w:pPr>
        <w:pStyle w:val="BodyText"/>
      </w:pPr>
      <w:r>
        <w:t xml:space="preserve">In</w:t>
      </w:r>
      <w:r>
        <w:t xml:space="preserve"> </w:t>
      </w:r>
      <w:r>
        <w:rPr>
          <w:bCs/>
          <w:b/>
        </w:rPr>
        <w:t xml:space="preserve">Pakistan Islamabad</w:t>
      </w:r>
      <w:r>
        <w:t xml:space="preserve">, regulatory bodies are tightening environmental codes. Petroleum engineers play a vital role in ensuring that exploration activities meet these stringent criteria. Their work is essential in balancing the immediate need for energy affordability with the long-term imperative of ecological preservation. By optimizing recovery rates and minimizing waste, they contribute to a cleaner energy future, proving that fossil fuel development can be conducted responsibly.</w:t>
      </w:r>
    </w:p>
    <w:bookmarkEnd w:id="23"/>
    <w:bookmarkStart w:id="24" w:name="economic-impact-and-future-prospects"/>
    <w:p>
      <w:pPr>
        <w:pStyle w:val="Heading3"/>
      </w:pPr>
      <w:r>
        <w:t xml:space="preserve">Economic Impact and Future Prospects</w:t>
      </w:r>
    </w:p>
    <w:p>
      <w:pPr>
        <w:pStyle w:val="FirstParagraph"/>
      </w:pPr>
      <w:r>
        <w:t xml:space="preserve">The economic implications of effective petroleum engineering are profound. Every barrel of oil produced domestically reduces the need for expensive imports, thereby improving Pakistan’s balance of payments. In</w:t>
      </w:r>
      <w:r>
        <w:t xml:space="preserve"> </w:t>
      </w:r>
      <w:r>
        <w:rPr>
          <w:bCs/>
          <w:b/>
        </w:rPr>
        <w:t xml:space="preserve">Pakistan Islamabad</w:t>
      </w:r>
      <w:r>
        <w:t xml:space="preserve">, where fiscal deficits and trade imbalances are frequent topics of national debate, the efficiency gains driven by petroleum engineers translate directly into macroeconomic stability.</w:t>
      </w:r>
    </w:p>
    <w:p>
      <w:pPr>
        <w:pStyle w:val="BodyText"/>
      </w:pPr>
      <w:r>
        <w:t xml:space="preserve">Moreover, the sector creates high-value employment opportunities. Beyond field operations, there is a growing demand for engineering roles in geoscience, data analytics, and project management within the capital. As Pakistan moves towards a knowledge-based economy, the expertise housed within this profession becomes an exportable asset in itself. The city of</w:t>
      </w:r>
      <w:r>
        <w:t xml:space="preserve"> </w:t>
      </w:r>
      <w:r>
        <w:rPr>
          <w:bCs/>
          <w:b/>
        </w:rPr>
        <w:t xml:space="preserve">Pakistan Islamabad</w:t>
      </w:r>
      <w:r>
        <w:t xml:space="preserve"> </w:t>
      </w:r>
      <w:r>
        <w:t xml:space="preserve">is becoming not just a political center but also an emerging hub for energy consultancy and engineering services.</w:t>
      </w:r>
    </w:p>
    <w:bookmarkEnd w:id="24"/>
    <w:bookmarkStart w:id="25" w:name="conclusion"/>
    <w:p>
      <w:pPr>
        <w:pStyle w:val="Heading3"/>
      </w:pPr>
      <w:r>
        <w:t xml:space="preserve">Conclusion</w:t>
      </w:r>
    </w:p>
    <w:p>
      <w:pPr>
        <w:pStyle w:val="FirstParagraph"/>
      </w:pPr>
      <w:r>
        <w:t xml:space="preserve">In conclusion, the</w:t>
      </w:r>
      <w:r>
        <w:t xml:space="preserve"> </w:t>
      </w:r>
      <w:r>
        <w:t xml:space="preserve">Petroleum Engineer</w:t>
      </w:r>
      <w:r>
        <w:t xml:space="preserve"> </w:t>
      </w:r>
      <w:r>
        <w:t xml:space="preserve">is far more than a technician operating drilling rigs; they are strategic assets in the quest for national energy independence. In the context of</w:t>
      </w:r>
      <w:r>
        <w:t xml:space="preserve"> </w:t>
      </w:r>
      <w:r>
        <w:rPr>
          <w:bCs/>
          <w:b/>
        </w:rPr>
        <w:t xml:space="preserve">Pakistan Islamabad</w:t>
      </w:r>
      <w:r>
        <w:t xml:space="preserve">, these professionals influence policy, attract investment, manage complex geologies, and uphold environmental standards. As Pakistan continues to navigate its energy challenges, the reliance on skilled petroleum engineering expertise will only grow stronger. The future prosperity of the nation depends heavily on how effectively</w:t>
      </w:r>
      <w:r>
        <w:t xml:space="preserve"> </w:t>
      </w:r>
      <w:r>
        <w:t xml:space="preserve">Petroleum Engineers</w:t>
      </w:r>
      <w:r>
        <w:t xml:space="preserve"> </w:t>
      </w:r>
      <w:r>
        <w:t xml:space="preserve">can harness its subsurface resources while maintaining political and economic stability in</w:t>
      </w:r>
      <w:r>
        <w:t xml:space="preserve"> </w:t>
      </w:r>
      <w:r>
        <w:rPr>
          <w:bCs/>
          <w:b/>
        </w:rPr>
        <w:t xml:space="preserve">Pakistan Islamabad</w:t>
      </w:r>
      <w:r>
        <w:t xml:space="preserve">. Their work ensures that energy remains a pillar of development rather than a constraint, securing a prosperous tomorrow for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Pakistan Islamabad</dc:title>
  <dc:creator/>
  <dc:language>en</dc:language>
  <cp:keywords/>
  <dcterms:created xsi:type="dcterms:W3CDTF">2026-07-29T19:21:44Z</dcterms:created>
  <dcterms:modified xsi:type="dcterms:W3CDTF">2026-07-29T19:21:44Z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