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5" w:name="X47faf611ebdf1661a7f31393bd1b1cdc5dd62f2"/>
    <w:p>
      <w:pPr>
        <w:pStyle w:val="Heading1"/>
      </w:pPr>
      <w:r>
        <w:t xml:space="preserve">The Strategic Role of the Petroleum Engineer in Philippines Manila</w:t>
      </w:r>
    </w:p>
    <w:p>
      <w:pPr>
        <w:pStyle w:val="FirstParagraph"/>
      </w:pPr>
      <w:r>
        <w:t xml:space="preserve">The global energy landscape is currently undergoing a profound transformation, characterized by the dual pressures of transitioning toward renewable energy sources and maintaining reliable baseload power for developing economies. In this complex context, the role of the</w:t>
      </w:r>
      <w:r>
        <w:t xml:space="preserve"> </w:t>
      </w:r>
      <w:r>
        <w:rPr>
          <w:bCs/>
          <w:b/>
        </w:rPr>
        <w:t xml:space="preserve">Petroleum Engineer</w:t>
      </w:r>
      <w:r>
        <w:t xml:space="preserve"> </w:t>
      </w:r>
      <w:r>
        <w:t xml:space="preserve">remains critically significant, particularly within emerging markets such as Southeast Asia. Nowhere is this dynamic more pertinent than in</w:t>
      </w:r>
      <w:r>
        <w:t xml:space="preserve"> </w:t>
      </w:r>
      <w:r>
        <w:rPr>
          <w:bCs/>
          <w:b/>
        </w:rPr>
        <w:t xml:space="preserve">Philippines Manila</w:t>
      </w:r>
      <w:r>
        <w:t xml:space="preserve">, the vibrant capital and economic hub of the nation. While often perceived primarily as a center for business process outsourcing and services, the broader Philippine region possesses substantial hydrocarbon potential that requires specialized technical expertise to unlock responsibly. This essay explores how a petroleum engineer serves as a pivotal figure in bridging energy security with environmental stewardship within the specific geographic and economic framework of Philippines Manila.</w:t>
      </w:r>
    </w:p>
    <w:bookmarkStart w:id="20" w:name="Xec15bfb5fd4faec575f85b3fe4d36ae80a92bb4"/>
    <w:p>
      <w:pPr>
        <w:pStyle w:val="Heading2"/>
      </w:pPr>
      <w:r>
        <w:t xml:space="preserve">The Technical Mandate of the Petroleum Engineer</w:t>
      </w:r>
    </w:p>
    <w:p>
      <w:pPr>
        <w:pStyle w:val="FirstParagraph"/>
      </w:pPr>
      <w:r>
        <w:t xml:space="preserve">To understand the relevance of this profession, one must first define its scope. A petroleum engineer is responsible for the activities related to the production of crude oil and natural gas. Their work spans three primary areas: reservoir engineering, which involves estimating how much oil or gas can be recovered from underground deposits; drilling engineering, which focuses on designing and executing wellbore creation; and production engineering, which manages the flow of resources to the surface.</w:t>
      </w:r>
    </w:p>
    <w:p>
      <w:pPr>
        <w:pStyle w:val="BodyText"/>
      </w:pPr>
      <w:r>
        <w:t xml:space="preserve">In modern practice, the petroleum engineer is not merely a technician but a strategic analyst. They utilize advanced data modeling, seismic interpretation software, and machine learning algorithms to optimize extraction processes. This technical prowess is essential for maximizing recovery rates while minimizing waste and environmental impact. In regions with complex geological formations—such as those found in the West Philippine Sea or onshore sedimentary basins—the ability of a petroleum engineer to adapt standard methodologies to local conditions is invaluable.</w:t>
      </w:r>
    </w:p>
    <w:bookmarkEnd w:id="20"/>
    <w:bookmarkStart w:id="21" w:name="the-energy-context-of-philippines-manila"/>
    <w:p>
      <w:pPr>
        <w:pStyle w:val="Heading2"/>
      </w:pPr>
      <w:r>
        <w:t xml:space="preserve">The Energy Context of Philippines Manila</w:t>
      </w:r>
    </w:p>
    <w:p>
      <w:pPr>
        <w:pStyle w:val="FirstParagraph"/>
      </w:pPr>
      <w:r>
        <w:rPr>
          <w:bCs/>
          <w:b/>
        </w:rPr>
        <w:t xml:space="preserve">Philippines Manila</w:t>
      </w:r>
      <w:r>
        <w:t xml:space="preserve">, while not a traditional oil-producing hub like Texas or Dubai, sits at the center of the nation’s energy policy decisions. The Philippines has historically been a net importer of petroleum products, making energy security a matter of national economic stability. However, recent exploratory efforts in offshore blocks and onshore fields have highlighted that domestic reserves do exist. For instance, discoveries in areas like Cebu and Batangas underscore the potential for local production to reduce reliance on imported fuels.</w:t>
      </w:r>
    </w:p>
    <w:p>
      <w:pPr>
        <w:pStyle w:val="BodyText"/>
      </w:pPr>
      <w:r>
        <w:t xml:space="preserve">In this scenario, the petroleum engineer acts as a key enabler of national sovereignty over energy resources. By assessing the viability of these reserves, engineers provide the data necessary for government agencies and private investors to make informed decisions about infrastructure development. Without their technical assessments, potential hydrocarbon deposits remain theoretical assets rather than tangible economic drivers.</w:t>
      </w:r>
    </w:p>
    <w:bookmarkEnd w:id="21"/>
    <w:bookmarkStart w:id="22" w:name="X637350b02f5fb4077e87da0c6fba60721ed98b2"/>
    <w:p>
      <w:pPr>
        <w:pStyle w:val="Heading2"/>
      </w:pPr>
      <w:r>
        <w:t xml:space="preserve">Bridging Tradition and Innovation in Metro Manila</w:t>
      </w:r>
    </w:p>
    <w:p>
      <w:pPr>
        <w:pStyle w:val="FirstParagraph"/>
      </w:pPr>
      <w:r>
        <w:t xml:space="preserve">The presence of major energy corporations’ headquarters in</w:t>
      </w:r>
      <w:r>
        <w:t xml:space="preserve"> </w:t>
      </w:r>
      <w:r>
        <w:rPr>
          <w:bCs/>
          <w:b/>
        </w:rPr>
        <w:t xml:space="preserve">Philippines Manila</w:t>
      </w:r>
      <w:r>
        <w:t xml:space="preserve"> </w:t>
      </w:r>
      <w:r>
        <w:t xml:space="preserve">creates a unique ecosystem for petroleum engineers. The city serves as the command center where high-level engineering strategies are formulated. Here, petroleum engineers collaborate with geologists, economists, and policymakers to design projects that are not only technically feasible but also economically sustainable.</w:t>
      </w:r>
    </w:p>
    <w:p>
      <w:pPr>
        <w:pStyle w:val="BodyText"/>
      </w:pPr>
      <w:r>
        <w:t xml:space="preserve">Moreover, the urban density of Metro Manila demands rigorous environmental standards. Petroleum engineers in this region must adhere to strict regulatory frameworks regarding emissions control and waste management. This has pushed the profession toward greater innovation in green technologies. For example, modern petroleum engineers are increasingly involved in Carbon Capture and Storage (CCS) initiatives, where they help repurpose depleted oil reservoirs for storing CO2. This dual role—extracting necessary energy while mitigating climate change—represents the evolving identity of the petroleum engineer in a metropolitan context like Manila.</w:t>
      </w:r>
    </w:p>
    <w:bookmarkEnd w:id="22"/>
    <w:bookmarkStart w:id="23" w:name="Xa7b0772345a258be70797dc570f0239ff3246c6"/>
    <w:p>
      <w:pPr>
        <w:pStyle w:val="Heading2"/>
      </w:pPr>
      <w:r>
        <w:t xml:space="preserve">Economic Impact and Workforce Development</w:t>
      </w:r>
    </w:p>
    <w:p>
      <w:pPr>
        <w:pStyle w:val="FirstParagraph"/>
      </w:pPr>
      <w:r>
        <w:t xml:space="preserve">The contribution of petroleum engineers extends beyond technical operations; it significantly influences the local economy of</w:t>
      </w:r>
      <w:r>
        <w:t xml:space="preserve"> </w:t>
      </w:r>
      <w:r>
        <w:rPr>
          <w:bCs/>
          <w:b/>
        </w:rPr>
        <w:t xml:space="preserve">Philippines Manila</w:t>
      </w:r>
      <w:r>
        <w:t xml:space="preserve">. The development of hydrocarbon projects stimulates demand for specialized services, ranging from logistics to construction. This creates a ripple effect that generates high-skilled jobs and fosters knowledge transfer. Local universities in Metro Manila have begun aligning their engineering curricula with industry needs, producing graduates who are ready to tackle the challenges of modern petroleum extraction.</w:t>
      </w:r>
    </w:p>
    <w:p>
      <w:pPr>
        <w:pStyle w:val="BodyText"/>
      </w:pPr>
      <w:r>
        <w:t xml:space="preserve">Furthermore, by enhancing domestic production capabilities, petroleum engineers help stabilize fuel prices for consumers in</w:t>
      </w:r>
      <w:r>
        <w:t xml:space="preserve"> </w:t>
      </w:r>
      <w:r>
        <w:rPr>
          <w:bCs/>
          <w:b/>
        </w:rPr>
        <w:t xml:space="preserve">Philippines Manila</w:t>
      </w:r>
      <w:r>
        <w:t xml:space="preserve">. Volatility in global oil markets can severely impact the cost of living and transportation in densely populated urban centers. Effective local engineering solutions can buffer these shocks, ensuring that energy remains affordable and accessible to the Filipino populace.</w:t>
      </w:r>
    </w:p>
    <w:bookmarkEnd w:id="23"/>
    <w:bookmarkStart w:id="24" w:name="X4eca56945ad5d24d57a9224115ec5b844a6c4be"/>
    <w:p>
      <w:pPr>
        <w:pStyle w:val="Heading2"/>
      </w:pPr>
      <w:r>
        <w:t xml:space="preserve">Conclusion: A Future Forged by Engineering Excellence</w:t>
      </w:r>
    </w:p>
    <w:p>
      <w:pPr>
        <w:pStyle w:val="FirstParagraph"/>
      </w:pPr>
      <w:r>
        <w:t xml:space="preserve">In conclusion, the role of the petroleum engineer is far from obsolete in</w:t>
      </w:r>
      <w:r>
        <w:t xml:space="preserve"> </w:t>
      </w:r>
      <w:r>
        <w:rPr>
          <w:bCs/>
          <w:b/>
        </w:rPr>
        <w:t xml:space="preserve">Philippines Manila</w:t>
      </w:r>
      <w:r>
        <w:t xml:space="preserve">. On the contrary, as the nation seeks to balance rapid urbanization with energy independence and environmental responsibility, these professionals are indispensable. They provide the technical foundation for exploring new reserves, optimizing production efficiency, and integrating cleaner technologies into traditional energy frameworks.</w:t>
      </w:r>
    </w:p>
    <w:p>
      <w:pPr>
        <w:pStyle w:val="BodyText"/>
      </w:pPr>
      <w:r>
        <w:t xml:space="preserve">The future of energy in Southeast Asia will not be defined by a binary choice between oil and renewables, but by a hybrid approach where each sector supports the other. In this hybrid model, the petroleum engineer stands at the forefront, ensuring that every drop of resource is utilized responsibly. For</w:t>
      </w:r>
      <w:r>
        <w:t xml:space="preserve"> </w:t>
      </w:r>
      <w:r>
        <w:rPr>
          <w:bCs/>
          <w:b/>
        </w:rPr>
        <w:t xml:space="preserve">Philippines Manila</w:t>
      </w:r>
      <w:r>
        <w:t xml:space="preserve">, investing in this expertise is not just an industrial imperative but a strategic necessity for sustained economic growth and national resilience.</w:t>
      </w:r>
    </w:p>
    <w:p>
      <w:pPr>
        <w:pStyle w:val="BodyText"/>
      </w:pPr>
      <w:r>
        <w:t xml:space="preserve">As global energy demands evolve, so too must the methodology of extraction and management. The petroleum engineer, with their blend of scientific rigor and adaptive problem-solving, remains a vital architect of</w:t>
      </w:r>
      <w:r>
        <w:t xml:space="preserve"> </w:t>
      </w:r>
      <w:r>
        <w:rPr>
          <w:bCs/>
          <w:b/>
        </w:rPr>
        <w:t xml:space="preserve">Philippines Manila</w:t>
      </w:r>
      <w:r>
        <w:t xml:space="preserve">'s energy future. Their work ensures that the region can harness its natural endowments while paving the way toward a more sustainable and secure energy landscape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Philippines Manila</dc:title>
  <dc:creator/>
  <dc:language>en</dc:language>
  <cp:keywords/>
  <dcterms:created xsi:type="dcterms:W3CDTF">2026-07-29T05:47:30Z</dcterms:created>
  <dcterms:modified xsi:type="dcterms:W3CDTF">2026-07-29T05:47:30Z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