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a68ed7f7795ad372f108961600f8aed2c45e425"/>
    <w:p>
      <w:pPr>
        <w:pStyle w:val="Heading1"/>
      </w:pPr>
      <w:r>
        <w:t xml:space="preserve">The Role and Relevance of the Petroleum Engineer in South Africa Johannesburg</w:t>
      </w:r>
    </w:p>
    <w:p>
      <w:pPr>
        <w:pStyle w:val="FirstParagraph"/>
      </w:pPr>
      <w:r>
        <w:br/>
      </w:r>
      <w:r>
        <w:br/>
      </w:r>
      <w:r>
        <w:t xml:space="preserve">The global energy landscape is currently undergoing a profound transformation, characterized by a shift towards renewable sources, stringent environmental regulations, and complex geopolitical dynamics. Within this evolving context, the role of the **Petroleum Engineer** remains critical to meeting current energy demands while navigating the transition to a more sustainable future. Nowhere is this balancing act more visible than in **South Africa Johannesburg**, where economic stability is closely tied to robust energy infrastructure. This essay explores the multifaceted responsibilities of petroleum engineers, their specific relevance to the South African context, and their pivotal position within a major economic hub such as Johannesburg.</w:t>
      </w:r>
      <w:r>
        <w:br/>
      </w:r>
      <w:r>
        <w:br/>
      </w:r>
      <w:r>
        <w:t xml:space="preserve">Petroleum engineering is a specialized branch of engineering that deals with the activities related to the production of liquids and gaseous hydrocarbons. These professionals apply scientific principles from various fields like geology, chemistry, physics, mathematics and economics to discover and develop reservoirs for oil and gas. The core responsibilities include deciding the best locations for drilling oil wells; determining how best to access those resources; analyzing how much fluid will flow from a well during its lifetime; designing equipment used in extracting oil or gas from a wellbore (such as pumps, valves, pipes); selecting methods which maximize recovery rates while minimizing environmental impact.</w:t>
      </w:r>
      <w:r>
        <w:br/>
      </w:r>
      <w:r>
        <w:br/>
      </w:r>
      <w:r>
        <w:t xml:space="preserve">In the context of **South Africa Johannesburg**, the importance of these engineers cannot be overstated. While South Africa is not traditionally known as a major oil-producing nation like Saudi Arabia or Nigeria, it possesses significant coal reserves that are utilized for synthetic fuel production through Sasol's Coal-to-Liquids (CTL) technology. This process involves converting solid coal into liquid hydrocarbons using high-pressure and temperature reactions in the presence of catalysts. The engineering challenges involved in optimizing these processes, ensuring efficiency, and reducing emissions are immense and require highly skilled petroleum engineers.</w:t>
      </w:r>
      <w:r>
        <w:br/>
      </w:r>
      <w:r>
        <w:br/>
      </w:r>
      <w:r>
        <w:t xml:space="preserve">Furthermore, recent discoveries off the coast of South Africa have reignited interest in offshore exploration. Although still in early stages compared to other regions globally, any potential offshore oil or gas fields would demand sophisticated engineering solutions for safe extraction under harsh marine conditions. Petroleum engineers play a crucial role here by designing platforms capable of withstanding extreme weather patterns while also implementing technologies that prevent leaks and protect marine ecosystems.</w:t>
      </w:r>
      <w:r>
        <w:br/>
      </w:r>
      <w:r>
        <w:br/>
      </w:r>
      <w:r>
        <w:t xml:space="preserve">Johannesburg serves as the economic heartbeat of **South Africa** and acts as a central hub for many multinational energy companies operating within the country. The city boasts world-class financial institutions, research facilities, and universities offering specialized courses in petroleum engineering. This makes it an ideal location for developing talent pools capable of addressing both local needs and international opportunities. Additionally, being located inland away from coastal risks provides logistical advantages when coordinating operations across different parts of Southern Africa.</w:t>
      </w:r>
      <w:r>
        <w:br/>
      </w:r>
      <w:r>
        <w:br/>
      </w:r>
      <w:r>
        <w:t xml:space="preserve">However, the future outlook for petroleum engineers in this region must also consider broader trends towards sustainability. With increasing pressure to reduce carbon footprints worldwide, there is growing emphasis on integrating green technologies into traditional fossil fuel operations. For instance, Carbon Capture and Storage (CCS) systems can be integrated with existing infrastructure managed by petroleum engineers to mitigate greenhouse gas emissions significantly.</w:t>
      </w:r>
      <w:r>
        <w:br/>
      </w:r>
      <w:r>
        <w:br/>
      </w:r>
      <w:r>
        <w:t xml:space="preserve">Moreover, professionals working in this field often find themselves involved in projects aimed at enhancing Enhanced Oil Recovery (EOR) techniques. These methods involve injecting substances such as steam, chemicals or gases into reservoirs to increase pressure and improve flow rates thereby extracting more oil than conventional means allow. Implementing such innovations requires deep understanding of rock properties along with fluid dynamics – areas where petroleum engineers excel.</w:t>
      </w:r>
      <w:r>
        <w:br/>
      </w:r>
      <w:r>
        <w:br/>
      </w:r>
      <w:r>
        <w:t xml:space="preserve">It is important to note that despite global moves away from fossil fuels due their environmental implications, demand remains strong especially among developing nations seeking reliable energy sources for industrialization purposes. Therefore, until viable alternatives become widespread enough globally replace them entirely those relying upon them will continue needing expertise provided by skilled practitioners like petroleum engineers.</w:t>
      </w:r>
      <w:r>
        <w:br/>
      </w:r>
      <w:r>
        <w:br/>
      </w:r>
      <w:r>
        <w:t xml:space="preserve">In conclusion the contribution made by this group extends far beyond mere extraction activities encompassing aspects ranging from technology development through environmental management right up直至 economic planning considerations making them indispensable actors shaping not only today's energy landscape but also tomorrow's sustainable pathways forward especially within dynamic urban centers like **South Africa Johannesburg**.</w:t>
      </w:r>
      <w:r>
        <w:br/>
      </w:r>
      <w:r>
        <w:br/>
      </w:r>
      <w:r>
        <w:t xml:space="preserve">As we look ahead it becomes increasingly clear that adaptation will be key success factor for anyone wishing remain relevant long-term within this ever-changing industry sector requiring continuous learning alongside innovation spirit driven by curiosity about possibilities offered by new discoveries coupled with ability adapt quickly changing circumstances dictated largely external factors beyond individual control yet ultimately defining path taken towards achieving desired outcomes associated with responsible stewardship planet Earth going forward.</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Petroleum Engineer in South Africa Johannesburg</dc:title>
  <dc:creator/>
  <dc:language>en</dc:language>
  <cp:keywords/>
  <dcterms:created xsi:type="dcterms:W3CDTF">2026-07-30T12:38:14Z</dcterms:created>
  <dcterms:modified xsi:type="dcterms:W3CDTF">2026-07-30T12:38:14Z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