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57365b1bbab3088124200d5296beca8085d0709"/>
    <w:p>
      <w:pPr>
        <w:pStyle w:val="Heading1"/>
      </w:pPr>
      <w:r>
        <w:t xml:space="preserve">The Strategic Importance of Petroleum Engineers in United Arab Emirates Dubai</w:t>
      </w:r>
    </w:p>
    <w:p>
      <w:pPr>
        <w:pStyle w:val="FirstParagraph"/>
      </w:pPr>
      <w:r>
        <w:t xml:space="preserve">The global energy landscape is undergoing a profound transformation, driven by the urgent need for sustainability, the rise of renewable technologies, and shifting geopolitical dynamics. Within this complex environment, the role of a</w:t>
      </w:r>
      <w:r>
        <w:t xml:space="preserve"> </w:t>
      </w:r>
      <w:r>
        <w:rPr>
          <w:bCs/>
          <w:b/>
        </w:rPr>
        <w:t xml:space="preserve">Petroleum Engineer</w:t>
      </w:r>
      <w:r>
        <w:t xml:space="preserve"> </w:t>
      </w:r>
      <w:r>
        <w:t xml:space="preserve">has evolved from traditional extraction specialist to strategic asset manager and innovation leader. Nowhere is this evolution more critical or visible than in the</w:t>
      </w:r>
      <w:r>
        <w:t xml:space="preserve"> </w:t>
      </w:r>
      <w:r>
        <w:rPr>
          <w:bCs/>
          <w:b/>
        </w:rPr>
        <w:t xml:space="preserve">United Arab Emirates Dubai</w:t>
      </w:r>
      <w:r>
        <w:t xml:space="preserve">, a region that stands as both a historic cornerstone of global oil production and a modern hub for energy diversification. This essay explores the multifaceted role of petroleum engineers in</w:t>
      </w:r>
      <w:r>
        <w:t xml:space="preserve"> </w:t>
      </w:r>
      <w:r>
        <w:rPr>
          <w:bCs/>
          <w:b/>
        </w:rPr>
        <w:t xml:space="preserve">United Arab Emirates Dubai</w:t>
      </w:r>
      <w:r>
        <w:t xml:space="preserve">, analyzing their technical contributions, economic significance, and pivotal role in the nation’s transition toward a sustainable future.</w:t>
      </w:r>
    </w:p>
    <w:bookmarkStart w:id="20" w:name="X3ce2bbcf55fc40e46d114c3eb80592160f0be2b"/>
    <w:p>
      <w:pPr>
        <w:pStyle w:val="Heading2"/>
      </w:pPr>
      <w:r>
        <w:t xml:space="preserve">The Historical Context and Economic Backbone</w:t>
      </w:r>
    </w:p>
    <w:p>
      <w:pPr>
        <w:pStyle w:val="FirstParagraph"/>
      </w:pPr>
      <w:r>
        <w:t xml:space="preserve">To understand the current importance of petroleum engineering in</w:t>
      </w:r>
      <w:r>
        <w:t xml:space="preserve"> </w:t>
      </w:r>
      <w:r>
        <w:rPr>
          <w:bCs/>
          <w:b/>
        </w:rPr>
        <w:t xml:space="preserve">United Arab Emirates Dubai</w:t>
      </w:r>
      <w:r>
        <w:t xml:space="preserve">, one must first acknowledge the historical foundation upon which the emirate was built. While Abu Dhabi holds the majority of crude oil reserves, Dubai has historically leveraged its strategic location and entrepreneurial spirit to become a global trade and tourism hub. However, energy resources remain integral to the broader</w:t>
      </w:r>
      <w:r>
        <w:t xml:space="preserve"> </w:t>
      </w:r>
      <w:r>
        <w:rPr>
          <w:bCs/>
          <w:b/>
        </w:rPr>
        <w:t xml:space="preserve">United Arab Emirates</w:t>
      </w:r>
      <w:r>
        <w:t xml:space="preserve"> </w:t>
      </w:r>
      <w:r>
        <w:t xml:space="preserve">economic ecosystem. The demand for natural gas in Dubai is immense, supporting both industrial activities and electricity generation through combined cycle power plants.</w:t>
      </w:r>
    </w:p>
    <w:p>
      <w:pPr>
        <w:pStyle w:val="BodyText"/>
      </w:pPr>
      <w:r>
        <w:t xml:space="preserve">In this context, the</w:t>
      </w:r>
      <w:r>
        <w:t xml:space="preserve"> </w:t>
      </w:r>
      <w:r>
        <w:rPr>
          <w:bCs/>
          <w:b/>
        </w:rPr>
        <w:t xml:space="preserve">Petroleum Engineer</w:t>
      </w:r>
      <w:r>
        <w:t xml:space="preserve"> </w:t>
      </w:r>
      <w:r>
        <w:t xml:space="preserve">is not merely concerned with finding new reservoirs but with optimizing existing assets. In mature fields near</w:t>
      </w:r>
      <w:r>
        <w:t xml:space="preserve"> </w:t>
      </w:r>
      <w:r>
        <w:rPr>
          <w:bCs/>
          <w:b/>
        </w:rPr>
        <w:t xml:space="preserve">United Arab Emirates Dubai</w:t>
      </w:r>
      <w:r>
        <w:t xml:space="preserve">, engineers utilize advanced techniques such as enhanced oil recovery (EOR) and improved gas recovery methods to maximize yield from aging infrastructure. These professionals ensure that every barrel of oil and cubic foot of gas extracted contributes efficiently to the emirate’s GDP, thereby funding the diversification efforts that have transformed</w:t>
      </w:r>
      <w:r>
        <w:t xml:space="preserve"> </w:t>
      </w:r>
      <w:r>
        <w:rPr>
          <w:bCs/>
          <w:b/>
        </w:rPr>
        <w:t xml:space="preserve">United Arab Emirates Dubai</w:t>
      </w:r>
      <w:r>
        <w:t xml:space="preserve"> </w:t>
      </w:r>
      <w:r>
        <w:t xml:space="preserve">into a cosmopolitan center for finance, logistics, and technology.</w:t>
      </w:r>
    </w:p>
    <w:bookmarkEnd w:id="20"/>
    <w:bookmarkStart w:id="22" w:name="X5a60f428847194157dcc02eed3003af1c7e1414"/>
    <w:p>
      <w:pPr>
        <w:pStyle w:val="Heading2"/>
      </w:pPr>
      <w:r>
        <w:t xml:space="preserve">Technological Innovation and Digital Transformation</w:t>
      </w:r>
    </w:p>
    <w:p>
      <w:pPr>
        <w:pStyle w:val="FirstParagraph"/>
      </w:pPr>
      <w:r>
        <w:t xml:space="preserve">The modern</w:t>
      </w:r>
      <w:r>
        <w:t xml:space="preserve"> </w:t>
      </w:r>
      <w:r>
        <w:rPr>
          <w:bCs/>
          <w:b/>
        </w:rPr>
        <w:t xml:space="preserve">Petroleum Engineer</w:t>
      </w:r>
      <w:r>
        <w:t xml:space="preserve"> </w:t>
      </w:r>
      <w:r>
        <w:t xml:space="preserve">in</w:t>
      </w:r>
      <w:r>
        <w:t xml:space="preserve"> </w:t>
      </w:r>
      <w:r>
        <w:rPr>
          <w:bCs/>
          <w:b/>
        </w:rPr>
        <w:t xml:space="preserve">United Arab Emirates Dubai</w:t>
      </w:r>
      <w:r>
        <w:t xml:space="preserve"> </w:t>
      </w:r>
      <w:r>
        <w:t xml:space="preserve">operates at the forefront of technological integration. The oil and gas industry in the region is characterized by high standards of efficiency and safety, driven by major national companies such as DP World (for logistics) and local energy entities that partner with international majors. Engineers are increasingly tasked with implementing digital solutions, including artificial intelligence (AI), machine learning, and Internet of Things (IoT) sensors.</w:t>
      </w:r>
    </w:p>
    <w:p>
      <w:pPr>
        <w:pStyle w:val="BodyText"/>
      </w:pPr>
      <w:r>
        <w:t xml:space="preserve">For instance, predictive maintenance algorithms developed by petroleum engineers help monitor the health of drilling rigs and pipelines in the harsh desert environments surrounding</w:t>
      </w:r>
      <w:r>
        <w:t xml:space="preserve"> </w:t>
      </w:r>
      <w:r>
        <w:rPr>
          <w:bCs/>
          <w:b/>
        </w:rPr>
        <w:t xml:space="preserve">United Arab Emirates Dubai</w:t>
      </w:r>
      <w:r>
        <w:t xml:space="preserve">. By analyzing real-time data, these professionals can predict equipment failures before they occur, reducing downtime and preventing costly environmental incidents. Furthermore, reservoir simulation software allows engineers to model complex subsurface conditions with greater accuracy than ever before. This digital transformation is crucial for</w:t>
      </w:r>
      <w:r>
        <w:t xml:space="preserve"> </w:t>
      </w:r>
      <w:r>
        <w:rPr>
          <w:bCs/>
          <w:b/>
        </w:rPr>
        <w:t xml:space="preserve">United Arab Emirates Dubai</w:t>
      </w:r>
      <w:r>
        <w:t xml:space="preserve">, as it aligns the energy sector with the emirate’s broader vision of becoming a smart city powered by data-driven decision-making.</w:t>
      </w:r>
    </w:p>
    <w:bookmarkStart w:id="21" w:name="the-role-in-gas-to-power-initiatives"/>
    <w:p>
      <w:pPr>
        <w:pStyle w:val="Heading3"/>
      </w:pPr>
      <w:r>
        <w:t xml:space="preserve">The Role in Gas-to-Power Initiatives</w:t>
      </w:r>
    </w:p>
    <w:p>
      <w:pPr>
        <w:pStyle w:val="FirstParagraph"/>
      </w:pPr>
      <w:r>
        <w:t xml:space="preserve">A specific and vital area of focus for petroleum engineers in this region is the gas-to-power initiative. Dubai faces a high demand for electricity, particularly during summer months, while simultaneously aiming to reduce carbon emissions. Petroleum engineers design and manage the infrastructure that extracts associated and non-associated natural gas from offshore fields near</w:t>
      </w:r>
      <w:r>
        <w:t xml:space="preserve"> </w:t>
      </w:r>
      <w:r>
        <w:rPr>
          <w:bCs/>
          <w:b/>
        </w:rPr>
        <w:t xml:space="preserve">United Arab Emirates Dubai</w:t>
      </w:r>
      <w:r>
        <w:t xml:space="preserve">. They optimize compression systems and processing facilities to ensure that this cleaner-burning fuel is delivered efficiently to power plants. This requires a delicate balance: maximizing energy output while minimizing the carbon footprint, a challenge that demands sophisticated engineering solutions.</w:t>
      </w:r>
    </w:p>
    <w:bookmarkEnd w:id="21"/>
    <w:bookmarkEnd w:id="22"/>
    <w:bookmarkStart w:id="23" w:name="Xa647aea48943cf6d5aff0b1f0917ee920c7952d"/>
    <w:p>
      <w:pPr>
        <w:pStyle w:val="Heading2"/>
      </w:pPr>
      <w:r>
        <w:t xml:space="preserve">Sustainability and Environmental Stewardship</w:t>
      </w:r>
    </w:p>
    <w:p>
      <w:pPr>
        <w:pStyle w:val="FirstParagraph"/>
      </w:pPr>
      <w:r>
        <w:t xml:space="preserve">The narrative of petroleum engineering in the 21st century cannot be separated from environmental responsibility. In</w:t>
      </w:r>
      <w:r>
        <w:t xml:space="preserve"> </w:t>
      </w:r>
      <w:r>
        <w:rPr>
          <w:bCs/>
          <w:b/>
        </w:rPr>
        <w:t xml:space="preserve">United Arab Emirates Dubai</w:t>
      </w:r>
      <w:r>
        <w:t xml:space="preserve">, there is a growing emphasis on reducing flaring, capturing carbon dioxide (CO2), and managing produced water responsibly. Petroleum engineers are now key players in carbon capture, utilization, and storage (CCUS) projects. These specialists design systems that capture CO2 emissions from industrial sources and inject them into deep saline aquifers or depleted hydrocarbon reservoirs.</w:t>
      </w:r>
    </w:p>
    <w:p>
      <w:pPr>
        <w:pStyle w:val="BodyText"/>
      </w:pPr>
      <w:r>
        <w:t xml:space="preserve">This shift represents a significant expansion of the traditional petroleum engineering skill set. Engineers must now understand geomechanics not just for extraction, but for secure long-term storage. By leading these initiatives, petroleum engineers in</w:t>
      </w:r>
      <w:r>
        <w:t xml:space="preserve"> </w:t>
      </w:r>
      <w:r>
        <w:rPr>
          <w:bCs/>
          <w:b/>
        </w:rPr>
        <w:t xml:space="preserve">United Arab Emirates Dubai</w:t>
      </w:r>
      <w:r>
        <w:t xml:space="preserve"> </w:t>
      </w:r>
      <w:r>
        <w:t xml:space="preserve">are helping to decarbonize the energy sector while maintaining energy security. This proactive approach supports the UAE’s Net Zero by 2050 Strategic Initiative, demonstrating that fossil fuel expertise can be a catalyst for green innovation rather than an obstacle to it.</w:t>
      </w:r>
    </w:p>
    <w:bookmarkEnd w:id="23"/>
    <w:bookmarkStart w:id="24" w:name="X430ffb35a54e02b37ae4e584dc4db784ce57b86"/>
    <w:p>
      <w:pPr>
        <w:pStyle w:val="Heading2"/>
      </w:pPr>
      <w:r>
        <w:t xml:space="preserve">Economic Diversification and Human Capital Development</w:t>
      </w:r>
    </w:p>
    <w:p>
      <w:pPr>
        <w:pStyle w:val="FirstParagraph"/>
      </w:pPr>
      <w:r>
        <w:t xml:space="preserve">Beyond technical operations, petroleum engineers in</w:t>
      </w:r>
      <w:r>
        <w:t xml:space="preserve"> </w:t>
      </w:r>
      <w:r>
        <w:rPr>
          <w:bCs/>
          <w:b/>
        </w:rPr>
        <w:t xml:space="preserve">United Arab Emirates Dubai</w:t>
      </w:r>
      <w:r>
        <w:t xml:space="preserve"> </w:t>
      </w:r>
      <w:r>
        <w:t xml:space="preserve">play a crucial role in human capital development. The emirate invests heavily in training local talent, creating opportunities for Emirati nationals to enter the energy sector. Through mentorship programs and university partnerships, senior petroleum engineers transmit knowledge regarding reservoir management, drilling dynamics, and project economics to the next generation.</w:t>
      </w:r>
    </w:p>
    <w:p>
      <w:pPr>
        <w:pStyle w:val="BodyText"/>
      </w:pPr>
      <w:r>
        <w:t xml:space="preserve">This transfer of expertise ensures that</w:t>
      </w:r>
      <w:r>
        <w:t xml:space="preserve"> </w:t>
      </w:r>
      <w:r>
        <w:rPr>
          <w:bCs/>
          <w:b/>
        </w:rPr>
        <w:t xml:space="preserve">United Arab Emirates Dubai</w:t>
      </w:r>
      <w:r>
        <w:t xml:space="preserve"> </w:t>
      </w:r>
      <w:r>
        <w:t xml:space="preserve">retains strategic control over its energy assets while fostering a skilled local workforce. The skills acquired in petroleum engineering—such as systems thinking, risk assessment, and complex problem-solving—are highly transferable. Consequently, many engineers contribute to other sectors such as renewable energy integration, desalination technology, and construction project management within</w:t>
      </w:r>
      <w:r>
        <w:t xml:space="preserve"> </w:t>
      </w:r>
      <w:r>
        <w:rPr>
          <w:bCs/>
          <w:b/>
        </w:rPr>
        <w:t xml:space="preserve">United Arab Emirates Dubai</w:t>
      </w:r>
      <w:r>
        <w:t xml:space="preserve">. This versatility underscores the broader economic value of the profession beyond the oil rig.</w:t>
      </w:r>
    </w:p>
    <w:bookmarkEnd w:id="24"/>
    <w:bookmarkStart w:id="25" w:name="X0d4dd1516925822952a4d8c5c8402fc94b9f0ea"/>
    <w:p>
      <w:pPr>
        <w:pStyle w:val="Heading2"/>
      </w:pPr>
      <w:r>
        <w:t xml:space="preserve">The Future Outlook: Bridging Traditional and Renewable Energy</w:t>
      </w:r>
    </w:p>
    <w:p>
      <w:pPr>
        <w:pStyle w:val="FirstParagraph"/>
      </w:pPr>
      <w:r>
        <w:t xml:space="preserve">Looking ahead, the role of petroleum engineers will continue to evolve as</w:t>
      </w:r>
      <w:r>
        <w:t xml:space="preserve"> </w:t>
      </w:r>
      <w:r>
        <w:rPr>
          <w:bCs/>
          <w:b/>
        </w:rPr>
        <w:t xml:space="preserve">United Arab Emirates Dubai</w:t>
      </w:r>
      <w:r>
        <w:t xml:space="preserve"> </w:t>
      </w:r>
      <w:r>
        <w:t xml:space="preserve">pushes towards greater sustainability. The integration of hydrogen production from natural gas with carbon capture is an emerging frontier where petroleum engineering expertise is indispensable. Engineers are currently evaluating the feasibility of using existing infrastructure for hydrogen transport and storage.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remains a vital figure in the economic and technological fabric of</w:t>
      </w:r>
      <w:r>
        <w:t xml:space="preserve"> </w:t>
      </w:r>
      <w:r>
        <w:rPr>
          <w:bCs/>
          <w:b/>
        </w:rPr>
        <w:t xml:space="preserve">United Arab Emirates Dubai</w:t>
      </w:r>
      <w:r>
        <w:t xml:space="preserve">. While global perceptions may suggest a decline in relevance for fossil fuel professionals, the reality in</w:t>
      </w:r>
      <w:r>
        <w:t xml:space="preserve"> </w:t>
      </w:r>
      <w:r>
        <w:rPr>
          <w:bCs/>
          <w:b/>
        </w:rPr>
        <w:t xml:space="preserve">United Arab Emirates Dubai</w:t>
      </w:r>
      <w:r>
        <w:t xml:space="preserve"> </w:t>
      </w:r>
      <w:r>
        <w:t xml:space="preserve">is one of dynamic adaptation and strategic importance. These engineers optimize resource recovery, drive digital innovation, mitigate environmental impacts through CCUS technologies, and contribute to human capital development. Their work ensures that energy security is maintained while facilitating the transition to a low-carbon future. As</w:t>
      </w:r>
      <w:r>
        <w:t xml:space="preserve"> </w:t>
      </w:r>
      <w:r>
        <w:rPr>
          <w:bCs/>
          <w:b/>
        </w:rPr>
        <w:t xml:space="preserve">United Arab Emirates Dubai</w:t>
      </w:r>
      <w:r>
        <w:t xml:space="preserve"> </w:t>
      </w:r>
      <w:r>
        <w:t xml:space="preserve">continues its journey toward becoming a sustainable global hub, the expertise of petroleum engineers will be instrumental in balancing legacy assets with future innovations, proving that their role is not only enduring but essential.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Petroleum Engineers in United Arab Emirates Dubai</dc:title>
  <dc:creator/>
  <dc:language>en</dc:language>
  <cp:keywords/>
  <dcterms:created xsi:type="dcterms:W3CDTF">2026-07-30T03:56:19Z</dcterms:created>
  <dcterms:modified xsi:type="dcterms:W3CDTF">2026-07-30T03:56:19Z</dcterms:modified>
</cp:coreProperties>
</file>

<file path=docProps/custom.xml><?xml version="1.0" encoding="utf-8"?>
<Properties xmlns="http://schemas.openxmlformats.org/officeDocument/2006/custom-properties" xmlns:vt="http://schemas.openxmlformats.org/officeDocument/2006/docPropsVTypes"/>
</file>