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4e606884a1f0368a9ed1cb55523754db14fd2dc"/>
    <w:p>
      <w:pPr>
        <w:pStyle w:val="Heading1"/>
      </w:pPr>
      <w:r>
        <w:t xml:space="preserve">The Strategic Role of Petroleum Engineering in Vietnam Ho Chi Minh City</w:t>
      </w:r>
    </w:p>
    <w:p>
      <w:pPr>
        <w:pStyle w:val="FirstParagraph"/>
      </w:pPr>
      <w:r>
        <w:t xml:space="preserve">In the complex tapestry of modern industrial development, few professions embody the convergence of geological science, mechanical innovation, and economic strategy as profoundly as that of a</w:t>
      </w:r>
      <w:r>
        <w:t xml:space="preserve"> </w:t>
      </w:r>
      <w:r>
        <w:rPr>
          <w:bCs/>
          <w:b/>
        </w:rPr>
        <w:t xml:space="preserve">Petroleum Engineer</w:t>
      </w:r>
      <w:r>
        <w:t xml:space="preserve">. While the global energy landscape is undergoing a significant transition toward renewable sources, hydrocarbons remain the lifeblood of industrial economies. In Southeast Asia, this dynamic is particularly visible in</w:t>
      </w:r>
      <w:r>
        <w:t xml:space="preserve"> </w:t>
      </w:r>
      <w:r>
        <w:rPr>
          <w:bCs/>
          <w:b/>
        </w:rPr>
        <w:t xml:space="preserve">Vietnam Ho Chi Minh City</w:t>
      </w:r>
      <w:r>
        <w:t xml:space="preserve">, where rapid urbanization and industrial growth necessitate a robust energy infrastructure. This essay explores the critical function of petroleum engineering within this specific geographic and economic context, highlighting how technical expertise contributes to national stability, economic growth, and sustainable development.</w:t>
      </w:r>
    </w:p>
    <w:p>
      <w:pPr>
        <w:pStyle w:val="BodyText"/>
      </w:pPr>
      <w:r>
        <w:t xml:space="preserve">To understand the significance of this profession in</w:t>
      </w:r>
      <w:r>
        <w:t xml:space="preserve"> </w:t>
      </w:r>
      <w:r>
        <w:rPr>
          <w:bCs/>
          <w:b/>
        </w:rPr>
        <w:t xml:space="preserve">Vietnam Ho Chi Minh City</w:t>
      </w:r>
      <w:r>
        <w:t xml:space="preserve">, one must first appreciate the historical and geological context of the region. The Southeast Continental Shelf has long been known for its substantial oil and gas reserves. Since the discovery of major fields in the Cuu Long Basin during the late 20th century, Vietnam has evolved from a net importer to a significant regional producer.</w:t>
      </w:r>
      <w:r>
        <w:t xml:space="preserve"> </w:t>
      </w:r>
      <w:r>
        <w:rPr>
          <w:bCs/>
          <w:b/>
        </w:rPr>
        <w:t xml:space="preserve">Petroleum Engineers</w:t>
      </w:r>
      <w:r>
        <w:t xml:space="preserve"> </w:t>
      </w:r>
      <w:r>
        <w:t xml:space="preserve">are at the forefront of this transformation. They are not merely drillers or technicians; they are strategic planners who determine how resources can be extracted efficiently while minimizing environmental impact and maximizing economic return. Their work involves reservoir simulation, well design, production optimization, and enhanced oil recovery techniques that allow existing fields to remain productive longer.</w:t>
      </w:r>
    </w:p>
    <w:p>
      <w:pPr>
        <w:pStyle w:val="BodyText"/>
      </w:pPr>
      <w:r>
        <w:rPr>
          <w:bCs/>
          <w:b/>
        </w:rPr>
        <w:t xml:space="preserve">Vietnam Ho Chi Minh City</w:t>
      </w:r>
      <w:r>
        <w:t xml:space="preserve">, as the economic hub of Vietnam, serves as the nerve center for many of these energy operations. Although the physical extraction sites are located offshore in provincial waters such as Ba Ria-Vung Tau or Nam Con Son Basin, the corporate headquarters, technical offices, and research and development centers often operate out of</w:t>
      </w:r>
      <w:r>
        <w:t xml:space="preserve"> </w:t>
      </w:r>
      <w:r>
        <w:rPr>
          <w:bCs/>
          <w:b/>
        </w:rPr>
        <w:t xml:space="preserve">Vietnam Ho Chi Minh City</w:t>
      </w:r>
      <w:r>
        <w:t xml:space="preserve">. This city acts as a magnet for talent, attracting top-tier engineering graduates from local universities like the University of Science and the University of Technology. Here,</w:t>
      </w:r>
      <w:r>
        <w:t xml:space="preserve"> </w:t>
      </w:r>
      <w:r>
        <w:rPr>
          <w:bCs/>
          <w:b/>
        </w:rPr>
        <w:t xml:space="preserve">Petroleum Engineers</w:t>
      </w:r>
      <w:r>
        <w:t xml:space="preserve"> </w:t>
      </w:r>
      <w:r>
        <w:t xml:space="preserve">collaborate with international energy giants such as Petrovietnam (PVN), Shell, ExxonMobil, and TotalEnergies. The synergy between local technical expertise and global best practices is cultivated within this metropolitan environment, fostering innovation that benefits the entire nation.</w:t>
      </w:r>
    </w:p>
    <w:p>
      <w:pPr>
        <w:pStyle w:val="BodyText"/>
      </w:pPr>
      <w:r>
        <w:t xml:space="preserve">The role of a</w:t>
      </w:r>
      <w:r>
        <w:t xml:space="preserve"> </w:t>
      </w:r>
      <w:r>
        <w:rPr>
          <w:bCs/>
          <w:b/>
        </w:rPr>
        <w:t xml:space="preserve">Petroleum Engineer</w:t>
      </w:r>
      <w:r>
        <w:t xml:space="preserve"> </w:t>
      </w:r>
      <w:r>
        <w:t xml:space="preserve">extends beyond mere extraction; it encompasses the critical task of energy security for</w:t>
      </w:r>
      <w:r>
        <w:t xml:space="preserve"> </w:t>
      </w:r>
      <w:r>
        <w:rPr>
          <w:bCs/>
          <w:b/>
        </w:rPr>
        <w:t xml:space="preserve">Vietnam Ho Chi Minh City</w:t>
      </w:r>
      <w:r>
        <w:t xml:space="preserve">. As one of the fastest-growing cities in Asia, the demand for electricity and fuel is skyrocketing. Reliable energy supply is paramount to sustaining manufacturing sectors, powering data centers, and supporting daily urban life. Petroleum engineers ensure that domestic production meets a significant portion of this demand, thereby reducing reliance on volatile international markets. By optimizing domestic output, they help stabilize local fuel prices and protect the city’s economy from global supply chain shocks. This internal energy resilience is a crucial component of</w:t>
      </w:r>
      <w:r>
        <w:t xml:space="preserve"> </w:t>
      </w:r>
      <w:r>
        <w:rPr>
          <w:bCs/>
          <w:b/>
        </w:rPr>
        <w:t xml:space="preserve">Vietnam Ho Chi Minh City</w:t>
      </w:r>
      <w:r>
        <w:t xml:space="preserve">’s ambition to become a leading industrial hub in Southeast Asia.</w:t>
      </w:r>
    </w:p>
    <w:p>
      <w:pPr>
        <w:pStyle w:val="BodyText"/>
      </w:pPr>
      <w:r>
        <w:t xml:space="preserve">Furthermore, modern petroleum engineering is increasingly defined by its commitment to sustainability and environmental stewardship. In an era where climate change concerns are paramount,</w:t>
      </w:r>
      <w:r>
        <w:t xml:space="preserve"> </w:t>
      </w:r>
      <w:r>
        <w:rPr>
          <w:bCs/>
          <w:b/>
        </w:rPr>
        <w:t xml:space="preserve">Petroleum Engineers</w:t>
      </w:r>
      <w:r>
        <w:t xml:space="preserve"> </w:t>
      </w:r>
      <w:r>
        <w:t xml:space="preserve">in</w:t>
      </w:r>
      <w:r>
        <w:t xml:space="preserve"> </w:t>
      </w:r>
      <w:r>
        <w:rPr>
          <w:bCs/>
          <w:b/>
        </w:rPr>
        <w:t xml:space="preserve">Vietnam Ho Chi Minh City</w:t>
      </w:r>
      <w:r>
        <w:t xml:space="preserve"> </w:t>
      </w:r>
      <w:r>
        <w:t xml:space="preserve">are tasked with implementing technologies that reduce carbon footprints. This includes the development of carbon capture and storage (CCS) solutions, the utilization of associated gases that were previously flared into the atmosphere, and the remediation of legacy sites. The engineering teams working in</w:t>
      </w:r>
      <w:r>
        <w:t xml:space="preserve"> </w:t>
      </w:r>
      <w:r>
        <w:rPr>
          <w:bCs/>
          <w:b/>
        </w:rPr>
        <w:t xml:space="preserve">Vietnam Ho Chi Minh City</w:t>
      </w:r>
      <w:r>
        <w:t xml:space="preserve"> </w:t>
      </w:r>
      <w:r>
        <w:t xml:space="preserve">are pioneering methods to make offshore operations cleaner and more efficient. For instance, they are designing systems to capture methane emissions during production and transport, ensuring that natural gas serves as a "bridge fuel" that supports the transition away from coal without exacerbating greenhouse gas emissions.</w:t>
      </w:r>
    </w:p>
    <w:p>
      <w:pPr>
        <w:pStyle w:val="BodyText"/>
      </w:pPr>
      <w:r>
        <w:t xml:space="preserve">The economic impact of this profession on</w:t>
      </w:r>
      <w:r>
        <w:t xml:space="preserve"> </w:t>
      </w:r>
      <w:r>
        <w:rPr>
          <w:bCs/>
          <w:b/>
        </w:rPr>
        <w:t xml:space="preserve">Vietnam Ho Chi Minh City</w:t>
      </w:r>
      <w:r>
        <w:t xml:space="preserve"> </w:t>
      </w:r>
      <w:r>
        <w:t xml:space="preserve">is profound. The petroleum sector contributes significantly to the national GDP, generating revenue that funds public services, infrastructure development, and education. Many</w:t>
      </w:r>
      <w:r>
        <w:t xml:space="preserve"> </w:t>
      </w:r>
      <w:r>
        <w:rPr>
          <w:bCs/>
          <w:b/>
        </w:rPr>
        <w:t xml:space="preserve">Petroleum Engineers</w:t>
      </w:r>
      <w:r>
        <w:t xml:space="preserve"> </w:t>
      </w:r>
      <w:r>
        <w:t xml:space="preserve">based in or collaborating with firms in</w:t>
      </w:r>
      <w:r>
        <w:t xml:space="preserve"> </w:t>
      </w:r>
      <w:r>
        <w:rPr>
          <w:bCs/>
          <w:b/>
        </w:rPr>
        <w:t xml:space="preserve">Vietnam Ho Chi Minh City</w:t>
      </w:r>
      <w:r>
        <w:t xml:space="preserve"> </w:t>
      </w:r>
      <w:r>
        <w:t xml:space="preserve">earn competitive salaries, which contributes to a strong middle-class consumer base. This economic activity creates a multiplier effect, stimulating job growth in related sectors such as logistics, hospitality, legal services for contracts and negotiations, and specialized software development for geological modeling. Thus, the presence of high-skilled petroleum engineering roles bolsters the overall financial health of</w:t>
      </w:r>
      <w:r>
        <w:t xml:space="preserve"> </w:t>
      </w:r>
      <w:r>
        <w:rPr>
          <w:bCs/>
          <w:b/>
        </w:rPr>
        <w:t xml:space="preserve">Vietnam Ho Chi Minh City</w:t>
      </w:r>
      <w:r>
        <w:t xml:space="preserve">.</w:t>
      </w:r>
    </w:p>
    <w:p>
      <w:pPr>
        <w:pStyle w:val="BodyText"/>
      </w:pPr>
      <w:r>
        <w:t xml:space="preserve">Education and knowledge transfer are also vital aspects linking</w:t>
      </w:r>
      <w:r>
        <w:t xml:space="preserve"> </w:t>
      </w:r>
      <w:r>
        <w:rPr>
          <w:bCs/>
          <w:b/>
        </w:rPr>
        <w:t xml:space="preserve">Petroleum Engineers</w:t>
      </w:r>
      <w:r>
        <w:t xml:space="preserve"> </w:t>
      </w:r>
      <w:r>
        <w:t xml:space="preserve">to</w:t>
      </w:r>
      <w:r>
        <w:t xml:space="preserve"> </w:t>
      </w:r>
      <w:r>
        <w:rPr>
          <w:bCs/>
          <w:b/>
        </w:rPr>
        <w:t xml:space="preserve">Vietnam Ho Chi Minh City</w:t>
      </w:r>
      <w:r>
        <w:t xml:space="preserve">. Local universities have strengthened their engineering curricula to meet industry standards, often in partnership with international institutions. Internships and research projects conducted in the city allow students to gain practical experience before entering the workforce. This academic-industry pipeline ensures a continuous supply of skilled professionals who are familiar with both local regulatory frameworks and global technological advancements. The</w:t>
      </w:r>
      <w:r>
        <w:t xml:space="preserve"> </w:t>
      </w:r>
      <w:r>
        <w:rPr>
          <w:bCs/>
          <w:b/>
        </w:rPr>
        <w:t xml:space="preserve">Petroleum Engineer</w:t>
      </w:r>
      <w:r>
        <w:t xml:space="preserve"> </w:t>
      </w:r>
      <w:r>
        <w:t xml:space="preserve">thus plays an educational role as well, mentoring younger engineers and sharing insights that keep</w:t>
      </w:r>
      <w:r>
        <w:t xml:space="preserve"> </w:t>
      </w:r>
      <w:r>
        <w:rPr>
          <w:bCs/>
          <w:b/>
        </w:rPr>
        <w:t xml:space="preserve">Vietnam Ho Chi Minh City</w:t>
      </w:r>
      <w:r>
        <w:t xml:space="preserve"> </w:t>
      </w:r>
      <w:r>
        <w:t xml:space="preserve">at the cutting edge of energy technology.</w:t>
      </w:r>
    </w:p>
    <w:p>
      <w:pPr>
        <w:pStyle w:val="BodyText"/>
      </w:pPr>
      <w:r>
        <w:t xml:space="preserve">In conclusion, the profession of a</w:t>
      </w:r>
      <w:r>
        <w:t xml:space="preserve"> </w:t>
      </w:r>
      <w:r>
        <w:rPr>
          <w:bCs/>
          <w:b/>
        </w:rPr>
        <w:t xml:space="preserve">Petroleum Engineer</w:t>
      </w:r>
      <w:r>
        <w:t xml:space="preserve"> </w:t>
      </w:r>
      <w:r>
        <w:t xml:space="preserve">is indispensable to the ongoing development and stability of</w:t>
      </w:r>
      <w:r>
        <w:t xml:space="preserve"> </w:t>
      </w:r>
      <w:r>
        <w:rPr>
          <w:bCs/>
          <w:b/>
        </w:rPr>
        <w:t xml:space="preserve">Vietnam Ho Chi Minh City</w:t>
      </w:r>
      <w:r>
        <w:t xml:space="preserve">. While the world debates the future of energy, these professionals ensure that Vietnam navigates its current needs with efficiency, safety, and responsibility. They are architects of energy security, guardians of environmental standards in offshore operations, and drivers of economic prosperity. As</w:t>
      </w:r>
      <w:r>
        <w:t xml:space="preserve"> </w:t>
      </w:r>
      <w:r>
        <w:rPr>
          <w:bCs/>
          <w:b/>
        </w:rPr>
        <w:t xml:space="preserve">Vietnam Ho Chi Minh City</w:t>
      </w:r>
      <w:r>
        <w:t xml:space="preserve"> </w:t>
      </w:r>
      <w:r>
        <w:t xml:space="preserve">continues to expand its industrial footprint and urban infrastructure,</w:t>
      </w:r>
      <w:r>
        <w:t xml:space="preserve"> </w:t>
      </w:r>
      <w:bookmarkStart w:id="20" w:name="ref1"/>
      <w:r>
        <w:t xml:space="preserve">the expertise provided by petroleum engineers will remain a cornerstone of its success.</w:t>
      </w:r>
      <w:bookmarkEnd w:id="20"/>
      <w:r>
        <w:t xml:space="preserve"> </w:t>
      </w:r>
      <w:r>
        <w:t xml:space="preserve">Their ability to adapt to new technologies while respecting ecological boundaries defines their relevance not just today, but for decades to come. It is through their dedicated work that</w:t>
      </w:r>
      <w:r>
        <w:t xml:space="preserve"> </w:t>
      </w:r>
      <w:r>
        <w:rPr>
          <w:bCs/>
          <w:b/>
        </w:rPr>
        <w:t xml:space="preserve">Vietnam Ho Chi Minh City</w:t>
      </w:r>
      <w:r>
        <w:t xml:space="preserve"> </w:t>
      </w:r>
      <w:r>
        <w:t xml:space="preserve">can balance aggressive growth with sustainable energy practices, securing a prosperous future for its millions of residents.</w:t>
      </w:r>
    </w:p>
    <w:p>
      <w:pPr>
        <w:pStyle w:val="BodyText"/>
      </w:pPr>
      <w:r>
        <w:t xml:space="preserve">The narrative of energy in Vietnam is still being written, and</w:t>
      </w:r>
      <w:r>
        <w:t xml:space="preserve"> </w:t>
      </w:r>
      <w:r>
        <w:rPr>
          <w:bCs/>
          <w:b/>
        </w:rPr>
        <w:t xml:space="preserve">Petroleum Engineers</w:t>
      </w:r>
      <w:r>
        <w:t xml:space="preserve"> </w:t>
      </w:r>
      <w:r>
        <w:t xml:space="preserve">are the primary authors. Their decisions regarding reservoir management, investment in new technologies, and adherence to safety protocols directly influence the trajectory of</w:t>
      </w:r>
      <w:r>
        <w:t xml:space="preserve"> </w:t>
      </w:r>
      <w:r>
        <w:rPr>
          <w:bCs/>
          <w:b/>
        </w:rPr>
        <w:t xml:space="preserve">Vietnam Ho Chi Minh City</w:t>
      </w:r>
      <w:r>
        <w:t xml:space="preserve">. As the city looks toward 2030 and beyond with aspirations of high-tech industrialization, the energy demands will only intensify. The role of these engineers will evolve from traditional extraction to integrated energy solutions that may include hybrid systems combining oil, gas, and emerging renewable sources. However, for the foreseeable future, their core function remains vital: ensuring that</w:t>
      </w:r>
      <w:r>
        <w:t xml:space="preserve"> </w:t>
      </w:r>
      <w:r>
        <w:rPr>
          <w:bCs/>
          <w:b/>
        </w:rPr>
        <w:t xml:space="preserve">Vietnam Ho Chi Minh City</w:t>
      </w:r>
      <w:r>
        <w:t xml:space="preserve"> </w:t>
      </w:r>
      <w:r>
        <w:t xml:space="preserve">has the power needed to drive its engines of progress. Through rigorous scientific application and strategic planning, they continue to unlock resources that fuel not just machines, but human potential in one of Asia’s most dynamic urban centers.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Engineering in Vietnam Ho Chi Minh City</dc:title>
  <dc:creator/>
  <cp:keywords/>
  <dcterms:created xsi:type="dcterms:W3CDTF">2026-07-29T15:36:16Z</dcterms:created>
  <dcterms:modified xsi:type="dcterms:W3CDTF">2026-07-29T15:36:16Z</dcterms:modified>
</cp:coreProperties>
</file>

<file path=docProps/custom.xml><?xml version="1.0" encoding="utf-8"?>
<Properties xmlns="http://schemas.openxmlformats.org/officeDocument/2006/custom-properties" xmlns:vt="http://schemas.openxmlformats.org/officeDocument/2006/docPropsVTypes"/>
</file>