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Public</w:t>
      </w:r>
      <w:r>
        <w:t xml:space="preserve"> </w:t>
      </w:r>
      <w:r>
        <w:t xml:space="preserve">Health:</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Argentina</w:t>
      </w:r>
      <w:r>
        <w:t xml:space="preserve"> </w:t>
      </w:r>
      <w:r>
        <w:t xml:space="preserve">Córdoba</w:t>
      </w:r>
    </w:p>
    <w:bookmarkStart w:id="26" w:name="Xd18f05ac0edfd11b33ef7b330d436f6a78bfc47"/>
    <w:p>
      <w:pPr>
        <w:pStyle w:val="Heading1"/>
      </w:pPr>
      <w:r>
        <w:t xml:space="preserve">The Pillar of Public Health: The Role of the Pharmacist in Argentina Córdoba</w:t>
      </w:r>
    </w:p>
    <w:p>
      <w:pPr>
        <w:pStyle w:val="FirstParagraph"/>
      </w:pPr>
      <w:r>
        <w:t xml:space="preserve">In the vibrant tapestry of Argentine public health, few professions serve as a bridge between clinical medicine and daily patient wellness quite like the</w:t>
      </w:r>
      <w:r>
        <w:t xml:space="preserve"> </w:t>
      </w:r>
      <w:r>
        <w:rPr>
          <w:iCs/>
          <w:i/>
          <w:bCs/>
          <w:b/>
        </w:rPr>
        <w:t xml:space="preserve">Pharmacist</w:t>
      </w:r>
      <w:r>
        <w:t xml:space="preserve">. Nowhere is this role more vital or distinct than in</w:t>
      </w:r>
      <w:r>
        <w:t xml:space="preserve"> </w:t>
      </w:r>
      <w:r>
        <w:rPr>
          <w:iCs/>
          <w:i/>
          <w:bCs/>
          <w:b/>
        </w:rPr>
        <w:t xml:space="preserve">Argentina Córdoba</w:t>
      </w:r>
      <w:r>
        <w:t xml:space="preserve">, a province that has long stood at the crossroads of medical tradition, academic innovation, and socio-economic diversity. The profession of the pharmacist here is not merely about dispensing medication; it is an evolving practice rooted in community care, scientific rigor, and social responsibility.</w:t>
      </w:r>
    </w:p>
    <w:bookmarkStart w:id="20" w:name="the-historical-context"/>
    <w:p>
      <w:pPr>
        <w:pStyle w:val="Heading2"/>
      </w:pPr>
      <w:r>
        <w:t xml:space="preserve">The Historical Context</w:t>
      </w:r>
    </w:p>
    <w:p>
      <w:pPr>
        <w:pStyle w:val="FirstParagraph"/>
      </w:pPr>
      <w:r>
        <w:t xml:space="preserve">The history of pharmacy in Córdoba dates back to the colonial era when apothecaries were essential figures within the Jesuit missions. Today,</w:t>
      </w:r>
      <w:r>
        <w:t xml:space="preserve"> </w:t>
      </w:r>
      <w:r>
        <w:rPr>
          <w:iCs/>
          <w:i/>
          <w:bCs/>
          <w:b/>
        </w:rPr>
        <w:t xml:space="preserve">Argentina Córdoba</w:t>
      </w:r>
      <w:r>
        <w:t xml:space="preserve">, a major hub for health education in South America, hosts one of Latin America's most prestigious medical schools. This academic excellence has fostered a highly skilled workforce of healthcare professionals who understand that their primary duty is the well-being of society.</w:t>
      </w:r>
    </w:p>
    <w:p>
      <w:pPr>
        <w:pStyle w:val="BodyText"/>
      </w:pPr>
      <w:r>
        <w:t xml:space="preserve">This historical legacy is critical when analyzing the role of the modern pharmacist. While historically bound by strict compounding roles, today's</w:t>
      </w:r>
      <w:r>
        <w:t xml:space="preserve"> </w:t>
      </w:r>
      <w:r>
        <w:rPr>
          <w:iCs/>
          <w:i/>
          <w:bCs/>
          <w:b/>
        </w:rPr>
        <w:t xml:space="preserve">Pharmacist</w:t>
      </w:r>
      <w:r>
        <w:t xml:space="preserve"> </w:t>
      </w:r>
      <w:r>
        <w:t xml:space="preserve">in Córdoba acts as an accessible healthcare provider, a public health advocate, and a trusted advisor in every neighborhood from the bustling capital to remote rural towns.</w:t>
      </w:r>
    </w:p>
    <w:bookmarkEnd w:id="20"/>
    <w:bookmarkStart w:id="21" w:name="X2527948773f3f67fdfa61751768953dbf1e0a6e"/>
    <w:p>
      <w:pPr>
        <w:pStyle w:val="Heading2"/>
      </w:pPr>
      <w:r>
        <w:t xml:space="preserve">The Pharmacist as Gatekeeper of Rational Medicine Use</w:t>
      </w:r>
    </w:p>
    <w:p>
      <w:pPr>
        <w:pStyle w:val="FirstParagraph"/>
      </w:pPr>
      <w:r>
        <w:t xml:space="preserve">In</w:t>
      </w:r>
      <w:r>
        <w:t xml:space="preserve"> </w:t>
      </w:r>
      <w:r>
        <w:rPr>
          <w:iCs/>
          <w:i/>
          <w:bCs/>
          <w:b/>
        </w:rPr>
        <w:t xml:space="preserve">Argentina Córdoba</w:t>
      </w:r>
      <w:r>
        <w:t xml:space="preserve">, access to healthcare can be uneven due to geographical and economic disparities. In this context, the local community pharmacy serves as a first line of defense. The</w:t>
      </w:r>
      <w:r>
        <w:t xml:space="preserve"> </w:t>
      </w:r>
      <w:r>
        <w:rPr>
          <w:iCs/>
          <w:i/>
          <w:bCs/>
          <w:b/>
        </w:rPr>
        <w:t xml:space="preserve">Pharmacist</w:t>
      </w:r>
      <w:r>
        <w:t xml:space="preserve"> </w:t>
      </w:r>
      <w:r>
        <w:t xml:space="preserve">plays an indispensable role in promoting the rational use of medicines, curbing self-medication that often leads to adverse drug reactions or antibiotic resistance.</w:t>
      </w:r>
    </w:p>
    <w:p>
      <w:pPr>
        <w:pStyle w:val="BodyText"/>
      </w:pPr>
      <w:r>
        <w:t xml:space="preserve">The profession demands strict adherence to Argentine national regulations, but beyond compliance, pharmacists actively educate patients on dosage adherence and potential interactions. This is particularly crucial for managing chronic conditions like diabetes and hypertension—prevalent issues in the region. Pharmacists are increasingly tasked with identifying risk factors early on and directing patients toward appropriate medical care.</w:t>
      </w:r>
    </w:p>
    <w:bookmarkEnd w:id="21"/>
    <w:bookmarkStart w:id="22" w:name="X49c7b0c355bd23a69422db745fe580db68e4f3e"/>
    <w:p>
      <w:pPr>
        <w:pStyle w:val="Heading2"/>
      </w:pPr>
      <w:r>
        <w:t xml:space="preserve">The Role of Research and Academic Excellence</w:t>
      </w:r>
    </w:p>
    <w:p>
      <w:pPr>
        <w:pStyle w:val="FirstParagraph"/>
      </w:pPr>
      <w:r>
        <w:rPr>
          <w:iCs/>
          <w:i/>
          <w:bCs/>
          <w:b/>
        </w:rPr>
        <w:t xml:space="preserve">Argentina Córdoba</w:t>
      </w:r>
      <w:r>
        <w:t xml:space="preserve"> </w:t>
      </w:r>
      <w:r>
        <w:t xml:space="preserve">is renowned for its high concentration of university graduates in health sciences. This abundance of highly trained professionals creates a robust ecosystem where pharmacists engage in research, pharmaceutical innovation, and regulatory oversight. The province is home to leading institutions that produce cutting-edge studies on drug efficacy and epidemiology.</w:t>
      </w:r>
    </w:p>
    <w:p>
      <w:pPr>
        <w:pStyle w:val="BodyText"/>
      </w:pPr>
      <w:r>
        <w:t xml:space="preserve">This academic strength means that the</w:t>
      </w:r>
      <w:r>
        <w:t xml:space="preserve"> </w:t>
      </w:r>
      <w:r>
        <w:rPr>
          <w:iCs/>
          <w:i/>
          <w:bCs/>
          <w:b/>
        </w:rPr>
        <w:t xml:space="preserve">Pharmacist</w:t>
      </w:r>
      <w:r>
        <w:t xml:space="preserve"> </w:t>
      </w:r>
      <w:r>
        <w:t xml:space="preserve">in Córdoba is often involved in clinical trials and public health policies. Their expertise helps shape guidelines for treatment protocols, ensuring that therapies available to patients are not only scientifically validated but also culturally adapted to the local population.</w:t>
      </w:r>
    </w:p>
    <w:bookmarkEnd w:id="22"/>
    <w:bookmarkStart w:id="23" w:name="X3126b3135cfa1714b5c549d6c01eb7291c85143"/>
    <w:p>
      <w:pPr>
        <w:pStyle w:val="Heading2"/>
      </w:pPr>
      <w:r>
        <w:t xml:space="preserve">Crisis Response and Public Health Challenges</w:t>
      </w:r>
    </w:p>
    <w:p>
      <w:pPr>
        <w:pStyle w:val="FirstParagraph"/>
      </w:pPr>
      <w:r>
        <w:t xml:space="preserve">The role of the</w:t>
      </w:r>
      <w:r>
        <w:t xml:space="preserve"> </w:t>
      </w:r>
      <w:r>
        <w:rPr>
          <w:iCs/>
          <w:i/>
          <w:bCs/>
          <w:b/>
        </w:rPr>
        <w:t xml:space="preserve">Pharmacist</w:t>
      </w:r>
      <w:r>
        <w:t xml:space="preserve"> </w:t>
      </w:r>
      <w:r>
        <w:t xml:space="preserve">is perhaps most visible during public health crises. Whether facing regional outbreaks, natural disasters, or nationwide economic shifts that affect drug availability, pharmacists in</w:t>
      </w:r>
      <w:r>
        <w:t xml:space="preserve"> </w:t>
      </w:r>
      <w:r>
        <w:rPr>
          <w:iCs/>
          <w:i/>
          <w:bCs/>
          <w:b/>
        </w:rPr>
        <w:t xml:space="preserve">Argentina Córdoba</w:t>
      </w:r>
      <w:r>
        <w:t xml:space="preserve"> </w:t>
      </w:r>
      <w:r>
        <w:t xml:space="preserve">demonstrate remarkable resilience and adaptability. They ensure equitable distribution of essential medications to vulnerable populations.</w:t>
      </w:r>
    </w:p>
    <w:p>
      <w:pPr>
        <w:pStyle w:val="BodyText"/>
      </w:pPr>
      <w:r>
        <w:t xml:space="preserve">In recent years, the focus on mental health has grown significantly. In this arena, pharmacists are stepping forward as critical support figures who provide accessible psychological first aid and guide patients toward specialized therapeutic interventions. The integration of pharmaceutical services with primary care centers in Córdoba illustrates a shift towards an integrated model where the</w:t>
      </w:r>
      <w:r>
        <w:t xml:space="preserve"> </w:t>
      </w:r>
      <w:r>
        <w:rPr>
          <w:iCs/>
          <w:i/>
          <w:bCs/>
          <w:b/>
        </w:rPr>
        <w:t xml:space="preserve">Pharmacist</w:t>
      </w:r>
      <w:r>
        <w:t xml:space="preserve"> </w:t>
      </w:r>
      <w:r>
        <w:t xml:space="preserve">is fully embedded within the multidisciplinary health team.</w:t>
      </w:r>
    </w:p>
    <w:bookmarkEnd w:id="23"/>
    <w:bookmarkStart w:id="24" w:name="Xcab27ef7ca9dc62a5d35964c0f2019a77127c9b"/>
    <w:p>
      <w:pPr>
        <w:pStyle w:val="Heading2"/>
      </w:pPr>
      <w:r>
        <w:t xml:space="preserve">The Future of Pharmacy Practice in Córdoba</w:t>
      </w:r>
    </w:p>
    <w:p>
      <w:pPr>
        <w:pStyle w:val="FirstParagraph"/>
      </w:pPr>
      <w:r>
        <w:t xml:space="preserve">To meet future demands, pharmacists must continuously adapt. In</w:t>
      </w:r>
      <w:r>
        <w:t xml:space="preserve"> </w:t>
      </w:r>
      <w:r>
        <w:rPr>
          <w:iCs/>
          <w:i/>
          <w:bCs/>
          <w:b/>
        </w:rPr>
        <w:t xml:space="preserve">Argentina Córdoba</w:t>
      </w:r>
      <w:r>
        <w:t xml:space="preserve">, there is a push for expanding clinical pharmacy services beyond the dispensary counter. This includes vaccination campaigns, health screenings (such as blood pressure and glucose checks), and personalized medication reviews.</w:t>
      </w:r>
    </w:p>
    <w:p>
      <w:pPr>
        <w:pStyle w:val="BodyText"/>
      </w:pPr>
      <w:r>
        <w:t xml:space="preserve">The digitalization of healthcare offers new opportunities for pharmacists to monitor patient adherence remotely, enhancing outcomes for those with complex regimens. However, it also brings challenges regarding data privacy and the need for ongoing technological training.</w:t>
      </w:r>
    </w:p>
    <w:bookmarkEnd w:id="24"/>
    <w:bookmarkStart w:id="25" w:name="conclusion"/>
    <w:p>
      <w:pPr>
        <w:pStyle w:val="Heading2"/>
      </w:pPr>
      <w:r>
        <w:t xml:space="preserve">Conclusion</w:t>
      </w:r>
    </w:p>
    <w:p>
      <w:pPr>
        <w:pStyle w:val="FirstParagraph"/>
      </w:pPr>
      <w:r>
        <w:t xml:space="preserve">The</w:t>
      </w:r>
      <w:r>
        <w:t xml:space="preserve"> </w:t>
      </w:r>
      <w:r>
        <w:rPr>
          <w:iCs/>
          <w:i/>
          <w:bCs/>
          <w:b/>
        </w:rPr>
        <w:t xml:space="preserve">Pharmacist</w:t>
      </w:r>
      <w:r>
        <w:t xml:space="preserve"> </w:t>
      </w:r>
      <w:r>
        <w:t xml:space="preserve">is a cornerstone of public health in</w:t>
      </w:r>
      <w:r>
        <w:t xml:space="preserve"> </w:t>
      </w:r>
      <w:r>
        <w:rPr>
          <w:iCs/>
          <w:i/>
          <w:bCs/>
          <w:b/>
        </w:rPr>
        <w:t xml:space="preserve">Argentina Córdoba</w:t>
      </w:r>
      <w:r>
        <w:t xml:space="preserve">, embodying a blend of scientific expertise, empathy, and social commitment. From the rich historical legacy of apothecary care to their current role as leaders in rational medicine use and crisis management, pharmacists continue to protect and enhance the lives of millions.</w:t>
      </w:r>
    </w:p>
    <w:p>
      <w:pPr>
        <w:pStyle w:val="BodyText"/>
      </w:pPr>
      <w:r>
        <w:t xml:space="preserve">The future success of healthcare in this region relies heavily on empowering these professionals further. By investing in education, expanding clinical roles, and recognizing the pharmacist as a key health strategist,</w:t>
      </w:r>
      <w:r>
        <w:t xml:space="preserve"> </w:t>
      </w:r>
      <w:r>
        <w:rPr>
          <w:iCs/>
          <w:i/>
          <w:bCs/>
          <w:b/>
        </w:rPr>
        <w:t xml:space="preserve">Argentina Córdoba</w:t>
      </w:r>
      <w:r>
        <w:t xml:space="preserve"> </w:t>
      </w:r>
      <w:r>
        <w:t xml:space="preserve">can ensure that its people receive safe, effective, and compassionate care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Public Health: The Role of the Pharmacist in Argentina Córdoba</dc:title>
  <dc:creator/>
  <dc:language>en</dc:language>
  <cp:keywords/>
  <dcterms:created xsi:type="dcterms:W3CDTF">2026-07-29T09:53:46Z</dcterms:created>
  <dcterms:modified xsi:type="dcterms:W3CDTF">2026-07-29T09:53:46Z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