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8c0d830cfccb649ce8610c8283926d7bbc46014"/>
    <w:p>
      <w:pPr>
        <w:pStyle w:val="Heading1"/>
      </w:pPr>
      <w:r>
        <w:t xml:space="preserve">The Pillar of Community Health: The Role of the Pharmacist in New Zealand Wellington</w:t>
      </w:r>
    </w:p>
    <w:p>
      <w:pPr>
        <w:pStyle w:val="FirstParagraph"/>
      </w:pPr>
      <w:r>
        <w:t xml:space="preserve">In the vibrant and cosmopolitan landscape of New Zealand Wellington, a city renowned for its steep hills, wind-swept waterfronts, and rapidly growing population, healthcare stands as a cornerstone of societal well-being. Within this complex healthcare ecosystem, few professionals are as accessible yet profoundly impactful as the pharmacist. While often associated primarily with dispensing medication in a retail setting today’s reality is far more nuanced. In Wellington specifically, the role of the Pharmacist has evolved significantly over recent decades, transforming from a transactional service provider to an integral member of the primary healthcare team. This essay explores the multifaceted duties, clinical responsibilities, and community significance of pharmacists within New Zealand Wellington.</w:t>
      </w:r>
    </w:p>
    <w:bookmarkStart w:id="20" w:name="the-evolution-of-pharmacy-practice"/>
    <w:p>
      <w:pPr>
        <w:pStyle w:val="Heading2"/>
      </w:pPr>
      <w:r>
        <w:t xml:space="preserve">The Evolution of Pharmacy Practice</w:t>
      </w:r>
    </w:p>
    <w:p>
      <w:pPr>
        <w:pStyle w:val="FirstParagraph"/>
      </w:pPr>
      <w:r>
        <w:t xml:space="preserve">To understand the modern Pharmacist in New Zealand Wellington one must first look at the regulatory and professional evolution that has shaped their practice. Historically pharmacies were viewed solely as retail outlets for pharmaceutical goods. However with the introduction of initiatives such as Prescribing Pharmacists schemes and expanded scope-of-practice legislation, pharmacists in New Zealand have gained greater autonomy to diagnose prescribe and manage certain health conditions. This shift is particularly relevant in Wellington a region that has seen an influx of new residents both from within New Zealand and internationally leading to increased demand for accessible healthcare services.</w:t>
      </w:r>
    </w:p>
    <w:p>
      <w:pPr>
        <w:pStyle w:val="BodyText"/>
      </w:pPr>
      <w:r>
        <w:t xml:space="preserve">In this context the Pharmacist is no longer just a dispenser of medicine but a frontline clinician. They are often the first point of contact for individuals seeking advice on minor ailments such as colds flu allergies skin conditions and urinary tract infections. By managing these common issues pharmacists alleviate pressure on General Practitioners (GPs) and emergency departments thereby streamlining the overall healthcare system in Wellington.</w:t>
      </w:r>
    </w:p>
    <w:bookmarkEnd w:id="20"/>
    <w:bookmarkStart w:id="21" w:name="X8d8f90e3faf7e6fdd093a2ea81df3367b1293b8"/>
    <w:p>
      <w:pPr>
        <w:pStyle w:val="Heading2"/>
      </w:pPr>
      <w:r>
        <w:t xml:space="preserve">Clinical Expertise and Medication Management</w:t>
      </w:r>
    </w:p>
    <w:p>
      <w:pPr>
        <w:pStyle w:val="FirstParagraph"/>
      </w:pPr>
      <w:r>
        <w:t xml:space="preserve">The core competency of any Pharmacist lies in their extensive knowledge of pharmacology drug interactions and therapeutic outcomes. In a diverse city like New Zealand Wellington this expertise is crucial for ensuring patient safety. Pharmacists conduct comprehensive medication reviews helping patients who are on multiple medications to adhere to their regimes correctly. This is especially important for the elderly population which constitutes a significant demographic in areas such as Kelburn Hataitai and Lower Hutt.</w:t>
      </w:r>
    </w:p>
    <w:p>
      <w:pPr>
        <w:pStyle w:val="BodyText"/>
      </w:pPr>
      <w:r>
        <w:t xml:space="preserve">Medication non-adherence is a global health challenge but it poses specific risks in Wellington’s aging communities. Pharmacists work closely with GPs to identify potential adverse drug reactions optimize dosages and simplify regimens. This collaborative approach not only improves health outcomes for patients but also reduces hospital admissions resulting from medication errors. Furthermore pharmacists play a vital role in managing chronic conditions such as diabetes hypertension and asthma providing ongoing monitoring education and support that empowers individuals to take control of their health.</w:t>
      </w:r>
    </w:p>
    <w:bookmarkEnd w:id="21"/>
    <w:bookmarkStart w:id="22" w:name="Xecad66f13ab3994f55c5f29f5a2e436422cb457"/>
    <w:p>
      <w:pPr>
        <w:pStyle w:val="Heading2"/>
      </w:pPr>
      <w:r>
        <w:t xml:space="preserve">Public Health Initiatives and Community Engagement</w:t>
      </w:r>
    </w:p>
    <w:p>
      <w:pPr>
        <w:pStyle w:val="FirstParagraph"/>
      </w:pPr>
      <w:r>
        <w:t xml:space="preserve">Beyond individual patient care Pharmacists in New Zealand Wellington are key drivers of public health initiatives. They are instrumental in immunization campaigns promoting vaccination uptake for influenza chickenpox shingles and other preventable diseases. During the recent pandemic the role of the Pharmacist became even more prominent as they administered vaccines provided testing services and offered critical guidance on isolation protocols.</w:t>
      </w:r>
    </w:p>
    <w:p>
      <w:pPr>
        <w:pStyle w:val="BodyText"/>
      </w:pPr>
      <w:r>
        <w:t xml:space="preserve">Wellington’s unique urban environment presents specific public health challenges including mental health crises substance abuse issues and sexual health concerns. Pharmacists are trained to address these sensitive topics with empathy and confidentiality. They supply emergency contraception offer opioid substitution therapy supplies and provide harm reduction resources such as needle exchange programs in collaboration with local District Health Boards (now part of Te Whatu Ora). By operating in neighborhoods across the city from Wellington CBD to Johnsonville pharmacists ensure that vital health services are geographically accessible to all residents.</w:t>
      </w:r>
    </w:p>
    <w:bookmarkEnd w:id="22"/>
    <w:bookmarkStart w:id="23" w:name="X895b53eaf9fc8effa74311450cf6f8ee0239be1"/>
    <w:p>
      <w:pPr>
        <w:pStyle w:val="Heading2"/>
      </w:pPr>
      <w:r>
        <w:t xml:space="preserve">Cultural Competency and Māori Health Equity</w:t>
      </w:r>
    </w:p>
    <w:p>
      <w:pPr>
        <w:pStyle w:val="FirstParagraph"/>
      </w:pPr>
      <w:r>
        <w:t xml:space="preserve">A critical aspect of practicing pharmacy in New Zealand is understanding and respecting Te Ao Māori (the Māori worldview). The Treaty of Waitangi obligations mean that healthcare providers including Pharmacists must strive for equitable health outcomes for all New Zealanders. In Wellington a city with a significant Māori population pharmacists are encouraged to adopt culturally safe practices. This includes recognizing the importance of whanaungatanga (relationships) and ensuring that care is delivered in a manner that respects tikanga Māori (customs).</w:t>
      </w:r>
    </w:p>
    <w:p>
      <w:pPr>
        <w:pStyle w:val="BodyText"/>
      </w:pPr>
      <w:r>
        <w:t xml:space="preserve">Pharmacists often collaborate with Māori health providers and iwi organizations to improve access to medicines for indigenous communities. They play a role in addressing social determinants of health such as poverty and housing instability which disproportionately affect Māori populations. By integrating cultural competence into their practice Pharmacists contribute to the broader goal of closing the health gap between Māori and non-Māori New Zealanders.</w:t>
      </w:r>
    </w:p>
    <w:bookmarkEnd w:id="23"/>
    <w:bookmarkStart w:id="24" w:name="the-future-of-pharmacy-in-wellington"/>
    <w:p>
      <w:pPr>
        <w:pStyle w:val="Heading2"/>
      </w:pPr>
      <w:r>
        <w:t xml:space="preserve">The Future of Pharmacy in Wellington</w:t>
      </w:r>
    </w:p>
    <w:p>
      <w:pPr>
        <w:pStyle w:val="FirstParagraph"/>
      </w:pPr>
      <w:r>
        <w:t xml:space="preserve">Looking ahead the role of the Pharmacist in New Zealand Wellington is poised to expand further. With technological advancements such as telehealth and digital prescribing pharmacists are increasingly integrating virtual consultations into their practice. This allows them to reach rural areas surrounding Wellington where access to traditional healthcare facilities may be limited. Additionally ongoing education and professional development ensure that pharmacists remain at the forefront of medical science able to provide evidence-based advice on new treatments and technologies.</w:t>
      </w:r>
    </w:p>
    <w:p>
      <w:pPr>
        <w:pStyle w:val="BodyText"/>
      </w:pPr>
      <w:r>
        <w:t xml:space="preserve">Moreover as Wellington continues to grow so too does the need for sustainable healthcare solutions. Pharmacists are uniquely positioned to contribute to sustainability by promoting rational medicine use reducing waste and advocating for environmentally friendly practices within pharmacy operations. Their role in health promotion education prevention remains central to creating a healthier more resilient community.</w:t>
      </w:r>
    </w:p>
    <w:bookmarkEnd w:id="24"/>
    <w:bookmarkStart w:id="25" w:name="conclusion"/>
    <w:p>
      <w:pPr>
        <w:pStyle w:val="Heading2"/>
      </w:pPr>
      <w:r>
        <w:t xml:space="preserve">Conclusion</w:t>
      </w:r>
    </w:p>
    <w:p>
      <w:pPr>
        <w:pStyle w:val="FirstParagraph"/>
      </w:pPr>
      <w:r>
        <w:t xml:space="preserve">In conclusion the Pharmacist in New Zealand Wellington is much more than a retailer of medicines; they are essential healthcare providers who bridge the gap between patients and the wider medical system. Through clinical expertise public health engagement cultural competency and collaborative practice pharmacists enhance individual wellbeing and strengthen community health infrastructure. As Wellington navigates future challenges its Pharmacists will continue to serve as trusted advisors caregivers and advocates ensuring that every resident has access to safe effective and equitable healthcare. Their dedication underscores the importance of recognizing pharmacy not just as a profession but as a vital pillar of public health in Aotearoa New Zealand.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Pharmacist in New Zealand Wellington</dc:title>
  <dc:creator/>
  <dc:language>en</dc:language>
  <cp:keywords/>
  <dcterms:created xsi:type="dcterms:W3CDTF">2026-07-29T18:09:42Z</dcterms:created>
  <dcterms:modified xsi:type="dcterms:W3CDTF">2026-07-29T18:09:42Z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