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Karachi</w:t>
      </w:r>
    </w:p>
    <w:bookmarkStart w:id="20" w:name="X7678661f891be8f44d007a074ad3b555b0a8d91"/>
    <w:p>
      <w:pPr>
        <w:pStyle w:val="Heading1"/>
      </w:pPr>
      <w:r>
        <w:t xml:space="preserve">The Pillar of Public Health: The Evolving Role of the Pharmacist in Pakistan Karachi</w:t>
      </w:r>
    </w:p>
    <w:p>
      <w:pPr>
        <w:pStyle w:val="FirstParagraph"/>
      </w:pPr>
      <w:r>
        <w:t xml:space="preserve">Karachi, the economic hub and largest city of Pakistan, stands as a testament to resilience, diversity, and rapid urbanization. With a population exceeding twenty million people living in one of the world's most densely populated metropolitan areas, the healthcare infrastructure faces immense pressure. In this complex ecosystem, where access to quality healthcare is often strained by logistical challenges and resource limitations, the profession of the</w:t>
      </w:r>
      <w:r>
        <w:t xml:space="preserve"> </w:t>
      </w:r>
      <w:r>
        <w:rPr>
          <w:bCs/>
          <w:b/>
        </w:rPr>
        <w:t xml:space="preserve">Pharmacist</w:t>
      </w:r>
      <w:r>
        <w:t xml:space="preserve"> </w:t>
      </w:r>
      <w:r>
        <w:t xml:space="preserve">emerges not merely as a dispenser of medication but as a critical pillar of public health stability. To understand the contemporary medical landscape in</w:t>
      </w:r>
      <w:r>
        <w:t xml:space="preserve"> </w:t>
      </w:r>
      <w:r>
        <w:rPr>
          <w:bCs/>
          <w:b/>
        </w:rPr>
        <w:t xml:space="preserve">Pakistan Karachi</w:t>
      </w:r>
      <w:r>
        <w:t xml:space="preserve">, one must first appreciate the multifaceted role that pharmacists play in bridging the gap between clinical diagnosis and patient wellness.</w:t>
      </w:r>
    </w:p>
    <w:p>
      <w:pPr>
        <w:pStyle w:val="BodyText"/>
      </w:pPr>
      <w:r>
        <w:t xml:space="preserve">Historically, the perception of a</w:t>
      </w:r>
      <w:r>
        <w:t xml:space="preserve"> </w:t>
      </w:r>
      <w:r>
        <w:rPr>
          <w:bCs/>
          <w:b/>
        </w:rPr>
        <w:t xml:space="preserve">Pharmacist</w:t>
      </w:r>
      <w:r>
        <w:t xml:space="preserve"> </w:t>
      </w:r>
      <w:r>
        <w:t xml:space="preserve">in many parts of South Asia was limited to that of a retail vendor who simply handed over prescriptions. However, this outdated view has undergone a significant transformation over the last two decades. In</w:t>
      </w:r>
      <w:r>
        <w:t xml:space="preserve"> </w:t>
      </w:r>
      <w:r>
        <w:rPr>
          <w:bCs/>
          <w:b/>
        </w:rPr>
        <w:t xml:space="preserve">Pakistan Karachi</w:t>
      </w:r>
      <w:r>
        <w:t xml:space="preserve">, the rise of chain pharmacies such as Shaukat Khanon’s pharmacy outlets, Care Pharmacy, and various local independent chains has professionalized the sector. These establishments are increasingly staffed by qualified professionals who hold Doctor of Pharmacy (Pharm.D.) degrees or Bachelor of Pharmacy (B.Pharm) qualifications mandated by the Pakistan Pharmacists Council. This educational upgrade is crucial because it equips these individuals with clinical knowledge that extends far beyond inventory management, allowing them to engage in patient counseling and medication therapy management.</w:t>
      </w:r>
    </w:p>
    <w:p>
      <w:pPr>
        <w:pStyle w:val="BodyText"/>
      </w:pPr>
      <w:r>
        <w:t xml:space="preserve">The significance of the</w:t>
      </w:r>
      <w:r>
        <w:t xml:space="preserve"> </w:t>
      </w:r>
      <w:r>
        <w:rPr>
          <w:bCs/>
          <w:b/>
        </w:rPr>
        <w:t xml:space="preserve">Pharmacist</w:t>
      </w:r>
      <w:r>
        <w:t xml:space="preserve"> </w:t>
      </w:r>
      <w:r>
        <w:t xml:space="preserve">becomes even more pronounced when analyzing the specific healthcare challenges faced by the urban poor and middle classes in Karachi. Due to a shortage of specialized doctors and long waiting times at major tertiary care hospitals like Jinnah Postgraduate Medical Centre (JPMC), many patients turn directly to pharmacies for advice. In these scenarios, the</w:t>
      </w:r>
      <w:r>
        <w:t xml:space="preserve"> </w:t>
      </w:r>
      <w:r>
        <w:rPr>
          <w:bCs/>
          <w:b/>
        </w:rPr>
        <w:t xml:space="preserve">Pharmacist</w:t>
      </w:r>
      <w:r>
        <w:t xml:space="preserve"> </w:t>
      </w:r>
      <w:r>
        <w:t xml:space="preserve">often acts as the first line of defense against self-medication, a prevalent issue in</w:t>
      </w:r>
      <w:r>
        <w:t xml:space="preserve"> </w:t>
      </w:r>
      <w:r>
        <w:rPr>
          <w:bCs/>
          <w:b/>
        </w:rPr>
        <w:t xml:space="preserve">Pakistan Karachi</w:t>
      </w:r>
      <w:r>
        <w:t xml:space="preserve">. The unregulated sale of antibiotics and painkillers without prescriptions is a growing concern that contributes to antimicrobial resistance (AMR). Qualified pharmacists are now at the forefront of advocating for regulatory compliance, educating patients about the dangers of improper dosage, and ensuring that potent drugs are only accessed under medical supervision. This gatekeeping role is vital for national health security.</w:t>
      </w:r>
    </w:p>
    <w:p>
      <w:pPr>
        <w:pStyle w:val="BodyText"/>
      </w:pPr>
      <w:r>
        <w:t xml:space="preserve">Furthermore, the role of the</w:t>
      </w:r>
      <w:r>
        <w:t xml:space="preserve"> </w:t>
      </w:r>
      <w:r>
        <w:rPr>
          <w:bCs/>
          <w:b/>
        </w:rPr>
        <w:t xml:space="preserve">Pharmacist</w:t>
      </w:r>
      <w:r>
        <w:t xml:space="preserve"> </w:t>
      </w:r>
      <w:r>
        <w:t xml:space="preserve">in Pakistan Karachi extends into chronic disease management. Non-communicable diseases such as diabetes, hypertension, and cardiovascular disorders have reached epidemic proportions in urban centers like Karachi due to lifestyle changes and dietary habits. Managing these conditions requires long-term adherence to medication regimes. Pharmacists play a pivotal role here by providing continuous monitoring, checking for drug-drug interactions, and offering motivational support to patients who may struggle with adherence. In many neighborhoods across</w:t>
      </w:r>
      <w:r>
        <w:t xml:space="preserve"> </w:t>
      </w:r>
      <w:r>
        <w:rPr>
          <w:bCs/>
          <w:b/>
        </w:rPr>
        <w:t xml:space="preserve">Pakistan Karachi</w:t>
      </w:r>
      <w:r>
        <w:t xml:space="preserve">, the local pharmacy serves as an informal health clinic where patients return repeatedly to discuss side effects or adjust lifestyle factors under the pharmacist's guidance. This continuity of care is often more consistent than what patients receive from general practitioners who see hundreds of patients a day.</w:t>
      </w:r>
    </w:p>
    <w:p>
      <w:pPr>
        <w:pStyle w:val="BodyText"/>
      </w:pPr>
      <w:r>
        <w:t xml:space="preserve">In addition to clinical services, pharmacists in Karachi are increasingly involved in supply chain integrity. The pharmaceutical market in</w:t>
      </w:r>
      <w:r>
        <w:t xml:space="preserve"> </w:t>
      </w:r>
      <w:r>
        <w:rPr>
          <w:bCs/>
          <w:b/>
        </w:rPr>
        <w:t xml:space="preserve">Pakistan Karachi</w:t>
      </w:r>
      <w:r>
        <w:t xml:space="preserve"> </w:t>
      </w:r>
      <w:r>
        <w:t xml:space="preserve">has historically battled the issue of counterfeit and substandard medicines. While regulatory bodies have tightened controls, the responsibility often falls on the pharmacist at the point of sale to verify sources and ensure authenticity. By adhering strictly to Good Distribution Practices (GDP), pharmacists contribute significantly to maintaining trust in healthcare products. This assurance is critical for a population that is often price-sensitive and vulnerable to exploitative practices by unqualified sellers who prioritize profit over patient safety.</w:t>
      </w:r>
    </w:p>
    <w:p>
      <w:pPr>
        <w:pStyle w:val="BodyText"/>
      </w:pPr>
      <w:r>
        <w:t xml:space="preserve">The integration of technology further amplifies the utility of the</w:t>
      </w:r>
      <w:r>
        <w:t xml:space="preserve"> </w:t>
      </w:r>
      <w:r>
        <w:rPr>
          <w:bCs/>
          <w:b/>
        </w:rPr>
        <w:t xml:space="preserve">Pharmacist</w:t>
      </w:r>
      <w:r>
        <w:t xml:space="preserve">. In recent years, tele-pharmacy services have gained traction in Karachi. With internet penetration rising, digital platforms allow pharmacists to provide remote consultations and deliver medications to patients’ doorsteps. This innovation is particularly beneficial for elderly patients or those with mobility issues in congested areas of</w:t>
      </w:r>
      <w:r>
        <w:t xml:space="preserve"> </w:t>
      </w:r>
      <w:r>
        <w:rPr>
          <w:bCs/>
          <w:b/>
        </w:rPr>
        <w:t xml:space="preserve">Pakistan Karachi</w:t>
      </w:r>
      <w:r>
        <w:t xml:space="preserve">. It democratizes access to healthcare expertise, ensuring that the knowledge held by a trained pharmacist reaches those who might otherwise be excluded from formal health networks. The modern pharmacist is thus a tech-savvy professional capable of navigating digital health records and coordinating care across different levels of the healthcare system.</w:t>
      </w:r>
    </w:p>
    <w:p>
      <w:pPr>
        <w:pStyle w:val="BodyText"/>
      </w:pPr>
      <w:r>
        <w:t xml:space="preserve">Ethical practice remains another cornerstone of the profession. In a competitive market like</w:t>
      </w:r>
      <w:r>
        <w:t xml:space="preserve"> </w:t>
      </w:r>
      <w:r>
        <w:rPr>
          <w:bCs/>
          <w:b/>
        </w:rPr>
        <w:t xml:space="preserve">Pakistan Karachi</w:t>
      </w:r>
      <w:r>
        <w:t xml:space="preserve">, where commercial pressures can be immense, maintaining ethical standards is challenging yet essential. A committed</w:t>
      </w:r>
      <w:r>
        <w:t xml:space="preserve"> </w:t>
      </w:r>
      <w:r>
        <w:rPr>
          <w:bCs/>
          <w:b/>
        </w:rPr>
        <w:t xml:space="preserve">Pharmacist</w:t>
      </w:r>
      <w:r>
        <w:t xml:space="preserve"> </w:t>
      </w:r>
      <w:r>
        <w:t xml:space="preserve">prioritizes patient welfare over sales targets, recommending generic alternatives when appropriate to reduce the financial burden on families—a common reality in many households within the city. This ethical stance not only improves health outcomes but also enhances the socioeconomic well-being of communities by making healthcare more affordable and accessible.</w:t>
      </w:r>
    </w:p>
    <w:p>
      <w:pPr>
        <w:pStyle w:val="BodyText"/>
      </w:pPr>
      <w:r>
        <w:t xml:space="preserve">In conclusion, the evolution of pharmacy practice in</w:t>
      </w:r>
      <w:r>
        <w:t xml:space="preserve"> </w:t>
      </w:r>
      <w:r>
        <w:rPr>
          <w:bCs/>
          <w:b/>
        </w:rPr>
        <w:t xml:space="preserve">Pakistan Karachi</w:t>
      </w:r>
      <w:r>
        <w:t xml:space="preserve"> </w:t>
      </w:r>
      <w:r>
        <w:t xml:space="preserve">reflects a broader shift towards patient-centered care and professional accountability. The</w:t>
      </w:r>
      <w:r>
        <w:t xml:space="preserve"> </w:t>
      </w:r>
      <w:r>
        <w:rPr>
          <w:bCs/>
          <w:b/>
        </w:rPr>
        <w:t xml:space="preserve">Pharmacist</w:t>
      </w:r>
      <w:r>
        <w:t xml:space="preserve"> </w:t>
      </w:r>
      <w:r>
        <w:t xml:space="preserve">is no longer an ancillary figure but a central player in the healthcare triad alongside physicians and nurses. As Karachi continues to grow and face new public health threats, from infectious disease outbreaks to chronic lifestyle disorders, the demand for skilled pharmaceutical professionals will only increase. Strengthening this profession through rigorous education, strict regulation of practice environments, and public awareness about the value of professional pharmacy services is imperative. For</w:t>
      </w:r>
      <w:r>
        <w:t xml:space="preserve"> </w:t>
      </w:r>
      <w:r>
        <w:rPr>
          <w:bCs/>
          <w:b/>
        </w:rPr>
        <w:t xml:space="preserve">Pakistan Karachi</w:t>
      </w:r>
      <w:r>
        <w:t xml:space="preserve"> </w:t>
      </w:r>
      <w:r>
        <w:t xml:space="preserve">to achieve universal health coverage goals and improve overall population health metrics, empowering its pharmacists must remain a top priority for policymakers, healthcare institutions, and society at large.</w:t>
      </w:r>
    </w:p>
    <w:p>
      <w:pPr>
        <w:pStyle w:val="BodyText"/>
      </w:pPr>
      <w:r>
        <w:t xml:space="preserve">The journey ahead requires collaboration between government bodies like the Drug Regulatory Authority of Pakistan (DRAP), provincial health departments in Sindh, educational institutions offering pharmaceutical degrees, and the pharmacy industry itself. By fostering an environment where the expertise of the</w:t>
      </w:r>
      <w:r>
        <w:t xml:space="preserve"> </w:t>
      </w:r>
      <w:r>
        <w:rPr>
          <w:bCs/>
          <w:b/>
        </w:rPr>
        <w:t xml:space="preserve">Pharmacist</w:t>
      </w:r>
      <w:r>
        <w:t xml:space="preserve"> </w:t>
      </w:r>
      <w:r>
        <w:t xml:space="preserve">is respected and utilized effectively,</w:t>
      </w:r>
      <w:r>
        <w:t xml:space="preserve"> </w:t>
      </w:r>
      <w:r>
        <w:rPr>
          <w:bCs/>
          <w:b/>
        </w:rPr>
        <w:t xml:space="preserve">Pakistan Karachi</w:t>
      </w:r>
      <w:r>
        <w:t xml:space="preserve"> </w:t>
      </w:r>
      <w:r>
        <w:t xml:space="preserve">can build a more resilient healthcare system capable of serving its millions of residents with dignity, efficiency, and safety.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Pakistan Karachi</dc:title>
  <dc:creator/>
  <dc:language>en</dc:language>
  <cp:keywords/>
  <dcterms:created xsi:type="dcterms:W3CDTF">2026-07-29T01:01:31Z</dcterms:created>
  <dcterms:modified xsi:type="dcterms:W3CDTF">2026-07-29T01:01:31Z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