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Tashkent,</w:t>
      </w:r>
      <w:r>
        <w:t xml:space="preserve"> </w:t>
      </w:r>
      <w:r>
        <w:t xml:space="preserve">Uzbekistan</w:t>
      </w:r>
    </w:p>
    <w:bookmarkStart w:id="27" w:name="X3821080a16eec985d473f08d031b6a8fcfb1211"/>
    <w:p>
      <w:pPr>
        <w:pStyle w:val="Heading1"/>
      </w:pPr>
      <w:r>
        <w:t xml:space="preserve">The Pillars of Public Health: The Role of the Pharmacist in Uzbekistan Tashkent</w:t>
      </w:r>
    </w:p>
    <w:p>
      <w:pPr>
        <w:pStyle w:val="FirstParagraph"/>
      </w:pPr>
      <w:r>
        <w:t xml:space="preserve">In the dynamic landscape of modern healthcare, few professions bridge the gap between scientific medical knowledge and patient well-being as effectively as that of a</w:t>
      </w:r>
      <w:r>
        <w:t xml:space="preserve"> </w:t>
      </w:r>
      <w:r>
        <w:t xml:space="preserve">Pharmacist</w:t>
      </w:r>
      <w:r>
        <w:t xml:space="preserve">. As nations evolve, so too does the scope of this critical role. Nowhere is this transformation more palpable than in</w:t>
      </w:r>
      <w:r>
        <w:t xml:space="preserve"> </w:t>
      </w:r>
      <w:r>
        <w:rPr>
          <w:bCs/>
          <w:b/>
        </w:rPr>
        <w:t xml:space="preserve">Uzbekistan Tashkent</w:t>
      </w:r>
      <w:r>
        <w:t xml:space="preserve">, a city that serves not only as the capital but also as the cultural and economic heart of Central Asia. This essay explores the multifaceted responsibilities of a pharmacist, analyzing their historical context, their expanding clinical duties, and their indispensable contribution to public health initiatives within</w:t>
      </w:r>
      <w:r>
        <w:t xml:space="preserve"> </w:t>
      </w:r>
      <w:r>
        <w:rPr>
          <w:bCs/>
          <w:b/>
        </w:rPr>
        <w:t xml:space="preserve">Uzbekistan Tashkent</w:t>
      </w:r>
      <w:r>
        <w:t xml:space="preserve">.</w:t>
      </w:r>
    </w:p>
    <w:bookmarkStart w:id="20" w:name="Xa90e4a528b8adec266cc32e0a67ed247aabb5e9"/>
    <w:p>
      <w:pPr>
        <w:pStyle w:val="Heading2"/>
      </w:pPr>
      <w:r>
        <w:t xml:space="preserve">The Traditional Role vs. The Modern Reality</w:t>
      </w:r>
    </w:p>
    <w:p>
      <w:pPr>
        <w:pStyle w:val="FirstParagraph"/>
      </w:pPr>
      <w:r>
        <w:t xml:space="preserve">To understand the current significance of a pharmacist in</w:t>
      </w:r>
      <w:r>
        <w:t xml:space="preserve"> </w:t>
      </w:r>
      <w:r>
        <w:rPr>
          <w:bCs/>
          <w:b/>
        </w:rPr>
        <w:t xml:space="preserve">Uzbekistan Tashkent</w:t>
      </w:r>
      <w:r>
        <w:t xml:space="preserve">, one must first appreciate the traditional perception of the role. Historically, a pharmacist was viewed primarily as a dispenser of medication—a custodian of inventory who ensured that patients received the correct prescription filled by a physician. However, this definition is archaic and fails to capture the depth of expertise required in contemporary medicine. Today, a</w:t>
      </w:r>
      <w:r>
        <w:t xml:space="preserve"> </w:t>
      </w:r>
      <w:r>
        <w:t xml:space="preserve">Pharmacist</w:t>
      </w:r>
      <w:r>
        <w:t xml:space="preserve"> </w:t>
      </w:r>
      <w:r>
        <w:t xml:space="preserve">is an accessible healthcare professional who possesses extensive knowledge regarding drug interactions, pharmacokinetics, and therapeutic outcomes.</w:t>
      </w:r>
    </w:p>
    <w:p>
      <w:pPr>
        <w:pStyle w:val="BodyText"/>
      </w:pPr>
      <w:r>
        <w:t xml:space="preserve">In the bustling pharmacies of</w:t>
      </w:r>
      <w:r>
        <w:t xml:space="preserve"> </w:t>
      </w:r>
      <w:r>
        <w:rPr>
          <w:bCs/>
          <w:b/>
        </w:rPr>
        <w:t xml:space="preserve">Uzbekistan Tashkent</w:t>
      </w:r>
      <w:r>
        <w:t xml:space="preserve">, this shift is evident. The modern pharmacist does not merely hand over a pill; they engage in patient counseling. They explain side effects, advise on dosage schedules for complex regimens, and ensure that medications are stored correctly to maintain efficacy. This transition from a product-centered approach to a patient-centered approach is crucial for improving medication adherence, particularly among the elderly population which constitutes a growing demographic in</w:t>
      </w:r>
      <w:r>
        <w:t xml:space="preserve"> </w:t>
      </w:r>
      <w:r>
        <w:rPr>
          <w:bCs/>
          <w:b/>
        </w:rPr>
        <w:t xml:space="preserve">Uzbekistan Tashkent</w:t>
      </w:r>
      <w:r>
        <w:t xml:space="preserve">.</w:t>
      </w:r>
    </w:p>
    <w:bookmarkEnd w:id="20"/>
    <w:bookmarkStart w:id="21" w:name="X7972078aba0cf24b9d76f7997d98bdb0388d76e"/>
    <w:p>
      <w:pPr>
        <w:pStyle w:val="Heading2"/>
      </w:pPr>
      <w:r>
        <w:t xml:space="preserve">Bridging the Gap Between Physicians and Patients</w:t>
      </w:r>
    </w:p>
    <w:p>
      <w:pPr>
        <w:pStyle w:val="FirstParagraph"/>
      </w:pPr>
      <w:r>
        <w:t xml:space="preserve">One of the most critical functions of a pharmacist in any healthcare system is serving as an intermediary between physicians and patients. In</w:t>
      </w:r>
      <w:r>
        <w:t xml:space="preserve"> </w:t>
      </w:r>
      <w:r>
        <w:rPr>
          <w:bCs/>
          <w:b/>
        </w:rPr>
        <w:t xml:space="preserve">Uzbekistan Tashkent</w:t>
      </w:r>
      <w:r>
        <w:t xml:space="preserve">, where hospital systems are busy and patient-doctor interaction time may be limited, the pharmacist plays a vital role in continuity of care. When a patient leaves a clinic with multiple prescriptions, confusion regarding how to take these medications is common. A skilled</w:t>
      </w:r>
      <w:r>
        <w:t xml:space="preserve"> </w:t>
      </w:r>
      <w:r>
        <w:t xml:space="preserve">Pharmacist</w:t>
      </w:r>
      <w:r>
        <w:t xml:space="preserve"> </w:t>
      </w:r>
      <w:r>
        <w:t xml:space="preserve">clarifies these instructions, preventing medication errors that could lead to adverse health events.</w:t>
      </w:r>
    </w:p>
    <w:p>
      <w:pPr>
        <w:pStyle w:val="BodyText"/>
      </w:pPr>
      <w:r>
        <w:t xml:space="preserve">Furthermore, pharmacists act as the first line of defense against polypharmacy issues. In a region with increasing rates of chronic diseases such as hypertension and diabetes, patients often take multiple medications simultaneously. A pharmacist in</w:t>
      </w:r>
      <w:r>
        <w:t xml:space="preserve"> </w:t>
      </w:r>
      <w:r>
        <w:rPr>
          <w:bCs/>
          <w:b/>
        </w:rPr>
        <w:t xml:space="preserve">Uzbekistan Tashkent</w:t>
      </w:r>
      <w:r>
        <w:t xml:space="preserve"> </w:t>
      </w:r>
      <w:r>
        <w:t xml:space="preserve">is trained to identify potential drug-drug interactions that a physician might overlook due to time constraints or lack of specific pharmacological focus. By reviewing the patient's full medication profile, the pharmacist ensures safety and therapeutic optimization.</w:t>
      </w:r>
    </w:p>
    <w:bookmarkEnd w:id="21"/>
    <w:bookmarkStart w:id="22" w:name="X6ca80c639ae2d452e40db469c7a311684c68e73"/>
    <w:p>
      <w:pPr>
        <w:pStyle w:val="Heading2"/>
      </w:pPr>
      <w:r>
        <w:t xml:space="preserve">The Fight Against Antimicrobial Resistance</w:t>
      </w:r>
    </w:p>
    <w:p>
      <w:pPr>
        <w:pStyle w:val="FirstParagraph"/>
      </w:pPr>
      <w:r>
        <w:t xml:space="preserve">A pressing global health challenge is antimicrobial resistance (AMR), a threat that is increasingly visible in Central Asia. In this context, the role of a pharmacist becomes even more pronounced. A significant issue in many regions, including parts of</w:t>
      </w:r>
      <w:r>
        <w:t xml:space="preserve"> </w:t>
      </w:r>
      <w:r>
        <w:rPr>
          <w:bCs/>
          <w:b/>
        </w:rPr>
        <w:t xml:space="preserve">Uzbekistan Tashkent</w:t>
      </w:r>
      <w:r>
        <w:t xml:space="preserve">, has been the over-the-counter availability and misuse of antibiotics without proper medical indication. Pharmacists are now on the front lines of combating this misuse.</w:t>
      </w:r>
    </w:p>
    <w:p>
      <w:pPr>
        <w:pStyle w:val="BodyText"/>
      </w:pPr>
      <w:r>
        <w:t xml:space="preserve">It is no longer sufficient for a pharmacist to simply sell any requested antibiotic. Ethical and professional standards dictate that a</w:t>
      </w:r>
      <w:r>
        <w:t xml:space="preserve"> </w:t>
      </w:r>
      <w:r>
        <w:t xml:space="preserve">Pharmacist</w:t>
      </w:r>
      <w:r>
        <w:t xml:space="preserve"> </w:t>
      </w:r>
      <w:r>
        <w:t xml:space="preserve">must refuse dispensing antibiotics without a valid prescription. By enforcing these regulations, pharmacists in</w:t>
      </w:r>
      <w:r>
        <w:t xml:space="preserve"> </w:t>
      </w:r>
      <w:r>
        <w:rPr>
          <w:bCs/>
          <w:b/>
        </w:rPr>
        <w:t xml:space="preserve">Uzbekistan Tashkent</w:t>
      </w:r>
      <w:r>
        <w:t xml:space="preserve"> </w:t>
      </w:r>
      <w:r>
        <w:t xml:space="preserve">contribute directly to national efforts to preserve the effectiveness of existing drugs. They educate consumers that viral infections, such as the common cold, do not respond to antibiotics, thereby reducing unnecessary consumption and slowing the development of resistant bacterial strains.</w:t>
      </w:r>
    </w:p>
    <w:bookmarkEnd w:id="22"/>
    <w:bookmarkStart w:id="23" w:name="X3a0b741b7a563dbbf2eae7bcc7e061ab69c8035"/>
    <w:p>
      <w:pPr>
        <w:pStyle w:val="Heading2"/>
      </w:pPr>
      <w:r>
        <w:t xml:space="preserve">Educational and Preventive Healthcare Roles</w:t>
      </w:r>
    </w:p>
    <w:p>
      <w:pPr>
        <w:pStyle w:val="FirstParagraph"/>
      </w:pPr>
      <w:r>
        <w:t xml:space="preserve">Beyond medication management, a pharmacist is a teacher. In</w:t>
      </w:r>
      <w:r>
        <w:t xml:space="preserve"> </w:t>
      </w:r>
      <w:r>
        <w:rPr>
          <w:bCs/>
          <w:b/>
        </w:rPr>
        <w:t xml:space="preserve">Uzbekistan Tashkent</w:t>
      </w:r>
      <w:r>
        <w:t xml:space="preserve">, pharmacies are often the most accessible healthcare facilities in residential neighborhoods. Recognizing this accessibility, many pharmacists have expanded their services to include health screening and prevention education.</w:t>
      </w:r>
    </w:p>
    <w:p>
      <w:pPr>
        <w:pStyle w:val="BodyText"/>
      </w:pPr>
      <w:r>
        <w:t xml:space="preserve">This includes monitoring blood pressure for hypertensive patients, offering smoking cessation counseling, and providing guidance on nutrition and lifestyle changes. For a community in</w:t>
      </w:r>
      <w:r>
        <w:t xml:space="preserve"> </w:t>
      </w:r>
      <w:r>
        <w:rPr>
          <w:bCs/>
          <w:b/>
        </w:rPr>
        <w:t xml:space="preserve">Uzbekistan Tashkent</w:t>
      </w:r>
      <w:r>
        <w:t xml:space="preserve"> </w:t>
      </w:r>
      <w:r>
        <w:t xml:space="preserve">undergoing rapid urbanization and associated lifestyle diseases, these preventive measures are essential. A proactive pharmacist can identify early signs of health issues and refer patients to specialists before conditions become critical. This shift towards preventive care alleviates the burden on hospitals and improves the overall quality of life for citizens.</w:t>
      </w:r>
    </w:p>
    <w:bookmarkEnd w:id="23"/>
    <w:bookmarkStart w:id="24" w:name="economic-impact-and-local-industry"/>
    <w:p>
      <w:pPr>
        <w:pStyle w:val="Heading2"/>
      </w:pPr>
      <w:r>
        <w:t xml:space="preserve">Economic Impact and Local Industry</w:t>
      </w:r>
    </w:p>
    <w:p>
      <w:pPr>
        <w:pStyle w:val="FirstParagraph"/>
      </w:pPr>
      <w:r>
        <w:t xml:space="preserve">The role of a pharmacist also intersects with the economic development of</w:t>
      </w:r>
      <w:r>
        <w:t xml:space="preserve"> </w:t>
      </w:r>
      <w:r>
        <w:rPr>
          <w:bCs/>
          <w:b/>
        </w:rPr>
        <w:t xml:space="preserve">Uzbekistan Tashkent</w:t>
      </w:r>
      <w:r>
        <w:t xml:space="preserve">. As the pharmaceutical industry grows in Uzbekistan, driven by government initiatives to localize production and reduce import dependence, pharmacists become key figures in supply chain management. They ensure that essential medicines are available when needed, managing inventory effectively to prevent shortages.</w:t>
      </w:r>
    </w:p>
    <w:p>
      <w:pPr>
        <w:pStyle w:val="BodyText"/>
      </w:pPr>
      <w:r>
        <w:t xml:space="preserve">Moreover, as international pharmaceutical companies establish partnerships with local distributors in</w:t>
      </w:r>
      <w:r>
        <w:t xml:space="preserve"> </w:t>
      </w:r>
      <w:r>
        <w:rPr>
          <w:bCs/>
          <w:b/>
        </w:rPr>
        <w:t xml:space="preserve">Uzbekistan Tashkent</w:t>
      </w:r>
      <w:r>
        <w:t xml:space="preserve">, the need for pharmacists who understand regulatory compliance and quality assurance standards increases. These professionals facilitate the safe entry of new therapies into the market, ensuring that patients have access to cutting-edge treatments while maintaining rigorous safety protocols.</w:t>
      </w:r>
    </w:p>
    <w:bookmarkEnd w:id="24"/>
    <w:bookmarkStart w:id="25" w:name="challenges-and-future-prospects"/>
    <w:p>
      <w:pPr>
        <w:pStyle w:val="Heading2"/>
      </w:pPr>
      <w:r>
        <w:t xml:space="preserve">Challenges and Future Prospects</w:t>
      </w:r>
    </w:p>
    <w:p>
      <w:pPr>
        <w:pStyle w:val="FirstParagraph"/>
      </w:pPr>
      <w:r>
        <w:t xml:space="preserve">Despite the progress made, challenges remain for pharmacists in</w:t>
      </w:r>
      <w:r>
        <w:t xml:space="preserve"> </w:t>
      </w:r>
      <w:r>
        <w:rPr>
          <w:bCs/>
          <w:b/>
        </w:rPr>
        <w:t xml:space="preserve">Uzbekistan Tashkent</w:t>
      </w:r>
      <w:r>
        <w:t xml:space="preserve">. There is a need for continued professional development and standardized certification processes to ensure that every practitioner meets the highest ethical and clinical standards. Public perception also needs to be further educated; while trust in pharmacists is growing, society must fully recognize them as integral members of the healthcare team, not just retailers of goods.</w:t>
      </w:r>
    </w:p>
    <w:p>
      <w:pPr>
        <w:pStyle w:val="BodyText"/>
      </w:pPr>
      <w:r>
        <w:t xml:space="preserve">The future for a</w:t>
      </w:r>
      <w:r>
        <w:t xml:space="preserve"> </w:t>
      </w:r>
      <w:r>
        <w:t xml:space="preserve">Pharmacist</w:t>
      </w:r>
      <w:r>
        <w:t xml:space="preserve"> </w:t>
      </w:r>
      <w:r>
        <w:t xml:space="preserve">in this region is bright and expansive. With the digitalization of healthcare records and the rise of telemedicine in</w:t>
      </w:r>
      <w:r>
        <w:t xml:space="preserve"> </w:t>
      </w:r>
      <w:r>
        <w:rPr>
          <w:bCs/>
          <w:b/>
        </w:rPr>
        <w:t xml:space="preserve">Uzbekistan Tashkent</w:t>
      </w:r>
      <w:r>
        <w:t xml:space="preserve">, pharmacists are integrating technology into their practice. Electronic prescriptions allow for real-time verification, reducing fraud and improving accuracy. Digital health platforms enable pharmacists to provide remote counseling, extending their reach beyond the physical pharmacy walls.</w:t>
      </w:r>
    </w:p>
    <w:bookmarkEnd w:id="25"/>
    <w:bookmarkStart w:id="26" w:name="conclusion"/>
    <w:p>
      <w:pPr>
        <w:pStyle w:val="Heading2"/>
      </w:pPr>
      <w:r>
        <w:t xml:space="preserve">Conclusion</w:t>
      </w:r>
    </w:p>
    <w:p>
      <w:pPr>
        <w:pStyle w:val="FirstParagraph"/>
      </w:pPr>
      <w:r>
        <w:t xml:space="preserve">In conclusion, the profession of a pharmacist has evolved from a simple dispensing role to a complex, patient-centric healthcare discipline. In the vibrant city of</w:t>
      </w:r>
      <w:r>
        <w:t xml:space="preserve"> </w:t>
      </w:r>
      <w:r>
        <w:rPr>
          <w:bCs/>
          <w:b/>
        </w:rPr>
        <w:t xml:space="preserve">Uzbekistan Tashkent</w:t>
      </w:r>
      <w:r>
        <w:t xml:space="preserve">, this evolution is vital for maintaining public health standards. Pharmacists are guardians of medication safety, educators on disease prevention, and partners in the fight against antimicrobial resistance.</w:t>
      </w:r>
    </w:p>
    <w:p>
      <w:pPr>
        <w:pStyle w:val="BodyText"/>
      </w:pPr>
      <w:r>
        <w:t xml:space="preserve">As</w:t>
      </w:r>
    </w:p>
    <w:p>
      <w:pPr>
        <w:pStyle w:val="BodyText"/>
      </w:pPr>
      <w:r>
        <w:t xml:space="preserve">Uzbekistan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Pharmacist in Tashkent, Uzbekistan</dc:title>
  <dc:creator/>
  <dc:language>en</dc:language>
  <cp:keywords/>
  <dcterms:created xsi:type="dcterms:W3CDTF">2026-07-29T11:49:02Z</dcterms:created>
  <dcterms:modified xsi:type="dcterms:W3CDTF">2026-07-29T11:49:02Z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