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Lens:</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the</w:t>
      </w:r>
      <w:r>
        <w:t xml:space="preserve"> </w:t>
      </w:r>
      <w:r>
        <w:t xml:space="preserve">Photographer</w:t>
      </w:r>
      <w:r>
        <w:t xml:space="preserve"> </w:t>
      </w:r>
      <w:r>
        <w:t xml:space="preserve">in</w:t>
      </w:r>
      <w:r>
        <w:t xml:space="preserve"> </w:t>
      </w:r>
      <w:r>
        <w:t xml:space="preserve">Netherlands</w:t>
      </w:r>
      <w:r>
        <w:t xml:space="preserve"> </w:t>
      </w:r>
      <w:r>
        <w:t xml:space="preserve">Amsterdam</w:t>
      </w:r>
    </w:p>
    <w:bookmarkStart w:id="26" w:name="Xb412e0170777862b5884e0171029a454eb535a0"/>
    <w:p>
      <w:pPr>
        <w:pStyle w:val="Heading1"/>
      </w:pPr>
      <w:r>
        <w:t xml:space="preserve">The Art of the Lens: A Comprehensive Essay on the Photographer in Netherlands Amsterdam</w:t>
      </w:r>
    </w:p>
    <w:p>
      <w:pPr>
        <w:pStyle w:val="FirstParagraph"/>
      </w:pPr>
      <w:r>
        <w:t xml:space="preserve">In the heart of Western Europe, where cobblestones meet modern aspirations and historic canals reflect a sky that is perpetually changing, lies</w:t>
      </w:r>
      <w:r>
        <w:t xml:space="preserve"> </w:t>
      </w:r>
      <w:r>
        <w:rPr>
          <w:bCs/>
          <w:b/>
        </w:rPr>
        <w:t xml:space="preserve">Netherlands Amsterdam</w:t>
      </w:r>
      <w:r>
        <w:t xml:space="preserve">. This city is not merely a destination; it is an atmosphere. For the creative professional known as a</w:t>
      </w:r>
      <w:r>
        <w:t xml:space="preserve"> </w:t>
      </w:r>
      <w:r>
        <w:rPr>
          <w:bCs/>
          <w:b/>
        </w:rPr>
        <w:t xml:space="preserve">Photographer</w:t>
      </w:r>
      <w:r>
        <w:t xml:space="preserve">, this specific locale offers one of the most dynamic, challenging, and rewarding environments in the world. The relationship between light, architecture, and human interaction in</w:t>
      </w:r>
      <w:r>
        <w:t xml:space="preserve"> </w:t>
      </w:r>
      <w:r>
        <w:rPr>
          <w:bCs/>
          <w:b/>
        </w:rPr>
        <w:t xml:space="preserve">Netherlands Amsterdam</w:t>
      </w:r>
      <w:r>
        <w:t xml:space="preserve"> </w:t>
      </w:r>
      <w:r>
        <w:t xml:space="preserve">creates a unique visual language that demands respect from every aspiring and seasoned practitioner. This essay explores the multifaceted role of the</w:t>
      </w:r>
      <w:r>
        <w:t xml:space="preserve"> </w:t>
      </w:r>
      <w:r>
        <w:rPr>
          <w:bCs/>
          <w:b/>
        </w:rPr>
        <w:t xml:space="preserve">Photographer</w:t>
      </w:r>
      <w:r>
        <w:t xml:space="preserve"> </w:t>
      </w:r>
      <w:r>
        <w:t xml:space="preserve">within this vibrant context, examining how history, modernity, and atmosphere converge to define artistic output.</w:t>
      </w:r>
    </w:p>
    <w:bookmarkStart w:id="20" w:name="the-ethereal-light-of-the-north"/>
    <w:p>
      <w:pPr>
        <w:pStyle w:val="Heading2"/>
      </w:pPr>
      <w:r>
        <w:t xml:space="preserve">The Ethereal Light of the North</w:t>
      </w:r>
    </w:p>
    <w:p>
      <w:pPr>
        <w:pStyle w:val="FirstParagraph"/>
      </w:pPr>
      <w:r>
        <w:t xml:space="preserve">To understand photography in</w:t>
      </w:r>
      <w:r>
        <w:t xml:space="preserve"> </w:t>
      </w:r>
      <w:r>
        <w:rPr>
          <w:bCs/>
          <w:b/>
        </w:rPr>
        <w:t xml:space="preserve">Netherlands Amsterdam</w:t>
      </w:r>
      <w:r>
        <w:t xml:space="preserve">, one must first understand its light. Unlike the sharp, direct sunlight found in Southern Europe or the arid deserts of Africa, the light here is diffused, soft, and often moody. For a</w:t>
      </w:r>
      <w:r>
        <w:t xml:space="preserve"> </w:t>
      </w:r>
      <w:r>
        <w:rPr>
          <w:bCs/>
          <w:b/>
        </w:rPr>
        <w:t xml:space="preserve">Photographer</w:t>
      </w:r>
      <w:r>
        <w:t xml:space="preserve">, this presents both a challenge and an unparalleled opportunity. The overcast skies act as a giant softbox, eliminating harsh shadows and allowing for nuanced capture of textures in brickwork, water reflections on the grachten (canals), and the subtle hues of autumn leaves along the Vondelpark paths.</w:t>
      </w:r>
    </w:p>
    <w:p>
      <w:pPr>
        <w:pStyle w:val="BodyText"/>
      </w:pPr>
      <w:r>
        <w:t xml:space="preserve">This "Golden Hour" in</w:t>
      </w:r>
      <w:r>
        <w:t xml:space="preserve"> </w:t>
      </w:r>
      <w:r>
        <w:rPr>
          <w:bCs/>
          <w:b/>
        </w:rPr>
        <w:t xml:space="preserve">Netherlands Amsterdam</w:t>
      </w:r>
      <w:r>
        <w:t xml:space="preserve"> </w:t>
      </w:r>
      <w:r>
        <w:t xml:space="preserve">rarely lasts long due to the latitude, meaning a skilled</w:t>
      </w:r>
      <w:r>
        <w:t xml:space="preserve"> </w:t>
      </w:r>
      <w:r>
        <w:rPr>
          <w:bCs/>
          <w:b/>
        </w:rPr>
        <w:t xml:space="preserve">Photographer</w:t>
      </w:r>
      <w:r>
        <w:t xml:space="preserve"> </w:t>
      </w:r>
      <w:r>
        <w:t xml:space="preserve">must be prepared to work quickly. The magic often occurs during twilight, when the blue hour blends with street lamps reflecting off wet pavement. It is in these fleeting moments that the true essence of the city emerges, transforming ordinary scenes into ethereal compositions that define the visual identity of</w:t>
      </w:r>
      <w:r>
        <w:t xml:space="preserve"> </w:t>
      </w:r>
      <w:r>
        <w:rPr>
          <w:bCs/>
          <w:b/>
        </w:rPr>
        <w:t xml:space="preserve">Netherlands Amsterdam</w:t>
      </w:r>
      <w:r>
        <w:t xml:space="preserve">. A</w:t>
      </w:r>
      <w:r>
        <w:t xml:space="preserve"> </w:t>
      </w:r>
      <w:r>
        <w:rPr>
          <w:bCs/>
          <w:b/>
        </w:rPr>
        <w:t xml:space="preserve">Photographer</w:t>
      </w:r>
      <w:r>
        <w:t xml:space="preserve"> </w:t>
      </w:r>
      <w:r>
        <w:t xml:space="preserve">who masters this light does not just take pictures; they capture the soul of a city that breathes differently than its counterparts in London or Paris.</w:t>
      </w:r>
    </w:p>
    <w:bookmarkEnd w:id="20"/>
    <w:bookmarkStart w:id="21" w:name="the-canvas-of-architecture-and-history"/>
    <w:p>
      <w:pPr>
        <w:pStyle w:val="Heading2"/>
      </w:pPr>
      <w:r>
        <w:t xml:space="preserve">The Canvas of Architecture and History</w:t>
      </w:r>
    </w:p>
    <w:p>
      <w:pPr>
        <w:pStyle w:val="FirstParagraph"/>
      </w:pPr>
      <w:r>
        <w:rPr>
          <w:bCs/>
          <w:b/>
        </w:rPr>
        <w:t xml:space="preserve">Netherlands Amsterdam</w:t>
      </w:r>
      <w:r>
        <w:t xml:space="preserve"> </w:t>
      </w:r>
      <w:r>
        <w:t xml:space="preserve">is a museum without walls. From the narrow, leaning canal houses along the Herengracht to the brutalist concrete structures emerging in areas like Bijlmermeer, the city offers an eclectic architectural playground. For a</w:t>
      </w:r>
      <w:r>
        <w:t xml:space="preserve"> </w:t>
      </w:r>
      <w:r>
        <w:rPr>
          <w:bCs/>
          <w:b/>
        </w:rPr>
        <w:t xml:space="preserve">Photographer</w:t>
      </w:r>
      <w:r>
        <w:t xml:space="preserve">, these structures are more than backgrounds; they are subjects that require careful composition and historical context.</w:t>
      </w:r>
    </w:p>
    <w:p>
      <w:pPr>
        <w:pStyle w:val="BodyText"/>
      </w:pPr>
      <w:r>
        <w:t xml:space="preserve">The Dutch Golden Age heritage provides a rich tapestry of symmetry, order, and intricate detail. A</w:t>
      </w:r>
      <w:r>
        <w:t xml:space="preserve"> </w:t>
      </w:r>
      <w:r>
        <w:rPr>
          <w:bCs/>
          <w:b/>
        </w:rPr>
        <w:t xml:space="preserve">Photographer</w:t>
      </w:r>
      <w:r>
        <w:t xml:space="preserve"> </w:t>
      </w:r>
      <w:r>
        <w:t xml:space="preserve">must navigate the tension between preserving this historic aesthetic and documenting the contemporary evolution of the city. Street photography in</w:t>
      </w:r>
      <w:r>
        <w:t xml:space="preserve"> </w:t>
      </w:r>
      <w:r>
        <w:rPr>
          <w:bCs/>
          <w:b/>
        </w:rPr>
        <w:t xml:space="preserve">Netherlands Amsterdam</w:t>
      </w:r>
      <w:r>
        <w:t xml:space="preserve">, therefore, becomes an act of time travel. The lens captures tourists with their bicycles juxtaposed against 17th-century facades, creating a narrative that speaks to continuity and change. The</w:t>
      </w:r>
      <w:r>
        <w:t xml:space="preserve"> </w:t>
      </w:r>
      <w:r>
        <w:rPr>
          <w:bCs/>
          <w:b/>
        </w:rPr>
        <w:t xml:space="preserve">Photographer</w:t>
      </w:r>
      <w:r>
        <w:t xml:space="preserve"> </w:t>
      </w:r>
      <w:r>
        <w:t xml:space="preserve">acts as a curator of memory, ensuring that the visual history of</w:t>
      </w:r>
      <w:r>
        <w:t xml:space="preserve"> </w:t>
      </w:r>
      <w:r>
        <w:rPr>
          <w:bCs/>
          <w:b/>
        </w:rPr>
        <w:t xml:space="preserve">Netherlands Amsterdam</w:t>
      </w:r>
      <w:r>
        <w:t xml:space="preserve"> </w:t>
      </w:r>
      <w:r>
        <w:t xml:space="preserve">is not lost to the rush of modern life.</w:t>
      </w:r>
    </w:p>
    <w:bookmarkEnd w:id="21"/>
    <w:bookmarkStart w:id="22" w:name="the-human-element-diversity-and-dynamics"/>
    <w:p>
      <w:pPr>
        <w:pStyle w:val="Heading2"/>
      </w:pPr>
      <w:r>
        <w:t xml:space="preserve">The Human Element: Diversity and Dynamics</w:t>
      </w:r>
    </w:p>
    <w:p>
      <w:pPr>
        <w:pStyle w:val="FirstParagraph"/>
      </w:pPr>
      <w:r>
        <w:t xml:space="preserve">No essay on photography can ignore the human subject, and nowhere is this more apparent than in</w:t>
      </w:r>
      <w:r>
        <w:t xml:space="preserve"> </w:t>
      </w:r>
      <w:r>
        <w:rPr>
          <w:bCs/>
          <w:b/>
        </w:rPr>
        <w:t xml:space="preserve">Netherlands Amsterdam</w:t>
      </w:r>
      <w:r>
        <w:t xml:space="preserve">. The city is a melting pot of cultures, languages, and perspectives. For the documentary-style</w:t>
      </w:r>
      <w:r>
        <w:t xml:space="preserve"> </w:t>
      </w:r>
      <w:r>
        <w:rPr>
          <w:bCs/>
          <w:b/>
        </w:rPr>
        <w:t xml:space="preserve">Photographer</w:t>
      </w:r>
      <w:r>
        <w:t xml:space="preserve">, this diversity offers endless opportunities for storytelling. The candid interactions between locals commuting on bicycles, artists sketching by the Amstel River, and expatriates working in co-working spaces provide a vivid portrait of daily life.</w:t>
      </w:r>
    </w:p>
    <w:p>
      <w:pPr>
        <w:pStyle w:val="BodyText"/>
      </w:pPr>
      <w:r>
        <w:t xml:space="preserve">The role of the</w:t>
      </w:r>
      <w:r>
        <w:t xml:space="preserve"> </w:t>
      </w:r>
      <w:r>
        <w:rPr>
          <w:bCs/>
          <w:b/>
        </w:rPr>
        <w:t xml:space="preserve">Photographer</w:t>
      </w:r>
      <w:r>
        <w:t xml:space="preserve"> </w:t>
      </w:r>
      <w:r>
        <w:t xml:space="preserve">here is delicate. Ethical considerations are paramount when capturing intimate moments in public spaces. A professional</w:t>
      </w:r>
      <w:r>
        <w:t xml:space="preserve"> </w:t>
      </w:r>
      <w:r>
        <w:rPr>
          <w:bCs/>
          <w:b/>
        </w:rPr>
        <w:t xml:space="preserve">Photographer</w:t>
      </w:r>
      <w:r>
        <w:t xml:space="preserve"> </w:t>
      </w:r>
      <w:r>
        <w:t xml:space="preserve">in</w:t>
      </w:r>
      <w:r>
        <w:t xml:space="preserve"> </w:t>
      </w:r>
      <w:r>
        <w:rPr>
          <w:bCs/>
          <w:b/>
        </w:rPr>
        <w:t xml:space="preserve">Netherlands AmsterdamNetherlands Amsterdam</w:t>
      </w:r>
      <w:r>
        <w:t xml:space="preserve"> </w:t>
      </w:r>
      <w:r>
        <w:t xml:space="preserve">are resilient, open-minded, and expressive, providing a model of humanity that is both universal and distinctly local.</w:t>
      </w:r>
    </w:p>
    <w:bookmarkEnd w:id="22"/>
    <w:bookmarkStart w:id="23" w:name="X9a28250ed3cf3693340b8c8b5615f6675485fd4"/>
    <w:p>
      <w:pPr>
        <w:pStyle w:val="Heading2"/>
      </w:pPr>
      <w:r>
        <w:t xml:space="preserve">The Commercial Landscape: Weddings, Portraits, and Brands</w:t>
      </w:r>
    </w:p>
    <w:p>
      <w:pPr>
        <w:pStyle w:val="FirstParagraph"/>
      </w:pPr>
      <w:r>
        <w:t xml:space="preserve">Beyond the artistic pursuits mentioned above, the</w:t>
      </w:r>
      <w:r>
        <w:t xml:space="preserve"> </w:t>
      </w:r>
      <w:r>
        <w:rPr>
          <w:bCs/>
          <w:b/>
        </w:rPr>
        <w:t xml:space="preserve">Photographer</w:t>
      </w:r>
      <w:r>
        <w:rPr>
          <w:iCs/>
          <w:i/>
        </w:rPr>
        <w:t xml:space="preserve">Netherlands Amsterdam</w:t>
      </w:r>
      <w:r>
        <w:t xml:space="preserve">. As a global hub for business and tourism, there is a high demand for professional imagery. Weddings in</w:t>
      </w:r>
      <w:r>
        <w:t xml:space="preserve"> </w:t>
      </w:r>
      <w:r>
        <w:rPr>
          <w:bCs/>
          <w:b/>
        </w:rPr>
        <w:t xml:space="preserve">Netherlands Amsterdam</w:t>
      </w:r>
      <w:r>
        <w:t xml:space="preserve"> </w:t>
      </w:r>
      <w:r>
        <w:t xml:space="preserve">are increasingly popular among international couples, requiring the</w:t>
      </w:r>
      <w:r>
        <w:t xml:space="preserve"> </w:t>
      </w:r>
      <w:r>
        <w:rPr>
          <w:bCs/>
          <w:b/>
        </w:rPr>
        <w:t xml:space="preserve">Photographer</w:t>
      </w:r>
      <w:r>
        <w:t xml:space="preserve"> </w:t>
      </w:r>
      <w:r>
        <w:t xml:space="preserve">to have not only technical skill but also cultural sensitivity and logistical prowess.</w:t>
      </w:r>
    </w:p>
    <w:p>
      <w:pPr>
        <w:pStyle w:val="BodyText"/>
      </w:pPr>
      <w:r>
        <w:t xml:space="preserve">The city’s picturesque venues—from historic breweries to modern rooftop bars—serve as stunning backdrops. A commercial</w:t>
      </w:r>
      <w:r>
        <w:t xml:space="preserve"> </w:t>
      </w:r>
      <w:r>
        <w:rPr>
          <w:bCs/>
          <w:b/>
        </w:rPr>
        <w:t xml:space="preserve">Photographer</w:t>
      </w:r>
    </w:p>
    <w:bookmarkEnd w:id="23"/>
    <w:bookmarkStart w:id="24" w:name="challenges-and-adaptations"/>
    <w:p>
      <w:pPr>
        <w:pStyle w:val="Heading2"/>
      </w:pPr>
      <w:r>
        <w:t xml:space="preserve">Challenges and Adaptations</w:t>
      </w:r>
    </w:p>
    <w:p>
      <w:pPr>
        <w:pStyle w:val="FirstParagraph"/>
      </w:pPr>
      <w:r>
        <w:t xml:space="preserve">The journey of a</w:t>
      </w:r>
      <w:r>
        <w:t xml:space="preserve"> </w:t>
      </w:r>
      <w:r>
        <w:rPr>
          <w:bCs/>
          <w:b/>
        </w:rPr>
        <w:t xml:space="preserve">PhotographerNetherlands AmsterdamPhotographer</w:t>
      </w:r>
    </w:p>
    <w:p>
      <w:pPr>
        <w:pStyle w:val="BodyText"/>
      </w:pPr>
      <w:r>
        <w:t xml:space="preserve">Furthermore, maintaining relevance in a saturated market requires continuous learning. The</w:t>
      </w:r>
    </w:p>
    <w:p>
      <w:pPr>
        <w:pStyle w:val="BodyText"/>
      </w:pPr>
      <w:r>
        <w:t xml:space="preserve">PhotographerNetherlands AmsterdamPhotographerNetherlands Amsterdam.</w:t>
      </w:r>
    </w:p>
    <w:bookmarkEnd w:id="24"/>
    <w:bookmarkStart w:id="25" w:name="X8bbec6c802e21dc7df0f7efc1ee3aae93aba0b4"/>
    <w:p>
      <w:pPr>
        <w:pStyle w:val="Heading2"/>
      </w:pPr>
      <w:r>
        <w:t xml:space="preserve">Conclusion: The Enduring Legacy of Visual Storytelling</w:t>
      </w:r>
    </w:p>
    <w:p>
      <w:pPr>
        <w:pStyle w:val="FirstParagraph"/>
      </w:pPr>
      <w:r>
        <w:t xml:space="preserve">In conclusion, the role of the</w:t>
      </w:r>
      <w:r>
        <w:t xml:space="preserve"> </w:t>
      </w:r>
      <w:r>
        <w:rPr>
          <w:bCs/>
          <w:b/>
        </w:rPr>
        <w:t xml:space="preserve">PhotographerNetherlands AmsterdamNetherlands Amsterdam</w:t>
      </w:r>
    </w:p>
    <w:p>
      <w:pPr>
        <w:pStyle w:val="BodyText"/>
      </w:pPr>
      <w:r>
        <w:t xml:space="preserve">For those who choose to practice this craft in</w:t>
      </w:r>
    </w:p>
    <w:p>
      <w:pPr>
        <w:pStyle w:val="BodyText"/>
      </w:pPr>
      <w:r>
        <w:t xml:space="preserve">Netherlands Amsterdam, there is an ongoing invitation to discover new perspectives. Every corner offers a new frame, every light change offers a new mood. The</w:t>
      </w:r>
    </w:p>
    <w:p>
      <w:pPr>
        <w:pStyle w:val="BodyText"/>
      </w:pPr>
      <w:r>
        <w:t xml:space="preserve">PhotographerNetherlands Amsterdam. By honoring the past while embracing the present, they ensure that this vibrant city continues to inspire future generations. Whether capturing a wedding in Scheepvaartmuseum or street scenes in Jordaan, every image contributes to a larger visual narrative that celebrates life, history, and art.</w:t>
      </w:r>
    </w:p>
    <w:p>
      <w:pPr>
        <w:pStyle w:val="BodyText"/>
      </w:pPr>
      <w:r>
        <w:t xml:space="preserve">Thus, we see that photography is not just about recording reality; it is about interpreting it. In</w:t>
      </w:r>
      <w:r>
        <w:t xml:space="preserve"> </w:t>
      </w:r>
      <w:r>
        <w:rPr>
          <w:bCs/>
          <w:b/>
        </w:rPr>
        <w:t xml:space="preserve">Netherlands Amsterdam, the</w:t>
      </w:r>
      <w:r>
        <w:rPr>
          <w:bCs/>
          <w:b/>
        </w:rPr>
        <w:t xml:space="preserve"> </w:t>
      </w:r>
      <w:r>
        <w:rPr>
          <w:bCs/>
          <w:b/>
          <w:bCs/>
          <w:b/>
        </w:rPr>
        <w:t xml:space="preserve">Photographer</w:t>
      </w:r>
    </w:p>
    <w:p>
      <w:pPr>
        <w:pStyle w:val="BodyText"/>
      </w:pPr>
      <w:r>
        <w:t xml:space="preserve">This document serves as an overview for professionals interested in establishing or expanding their practice within</w:t>
      </w:r>
    </w:p>
    <w:p>
      <w:pPr>
        <w:pStyle w:val="BodyText"/>
      </w:pPr>
      <w:r>
        <w:t xml:space="preserve">Netherlands Amsterdam, highlighting the essential skills and insights required to succeed as a</w:t>
      </w:r>
    </w:p>
    <w:p>
      <w:pPr>
        <w:pStyle w:val="BodyText"/>
      </w:pPr>
      <w:r>
        <w:t xml:space="preserve">Photographer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Lens: A Comprehensive Essay on the Photographer in Netherlands Amsterdam</dc:title>
  <dc:creator/>
  <dc:language>en</dc:language>
  <cp:keywords/>
  <dcterms:created xsi:type="dcterms:W3CDTF">2026-07-29T09:53:53Z</dcterms:created>
  <dcterms:modified xsi:type="dcterms:W3CDTF">2026-07-29T09:53:53Z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