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Lens:</w:t>
      </w:r>
      <w:r>
        <w:t xml:space="preserve"> </w:t>
      </w:r>
      <w:r>
        <w:t xml:space="preserve">A</w:t>
      </w:r>
      <w:r>
        <w:t xml:space="preserve"> </w:t>
      </w:r>
      <w:r>
        <w:t xml:space="preserve">Professional</w:t>
      </w:r>
      <w:r>
        <w:t xml:space="preserve"> </w:t>
      </w:r>
      <w:r>
        <w:t xml:space="preserve">Essay</w:t>
      </w:r>
      <w:r>
        <w:t xml:space="preserve"> </w:t>
      </w:r>
      <w:r>
        <w:t xml:space="preserve">on</w:t>
      </w:r>
      <w:r>
        <w:t xml:space="preserve"> </w:t>
      </w:r>
      <w:r>
        <w:t xml:space="preserve">Photography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5" w:name="X3596892c815745c1b0101f8823fcfd82637625b"/>
    <w:p>
      <w:pPr>
        <w:pStyle w:val="Heading1"/>
      </w:pPr>
      <w:r>
        <w:t xml:space="preserve">The Art of the Lens</w:t>
      </w:r>
      <w:r>
        <w:br/>
      </w:r>
      <w:r>
        <w:t xml:space="preserve">An Essay on Professional Photography in Pakistan Islamabad</w:t>
      </w:r>
    </w:p>
    <w:p>
      <w:pPr>
        <w:pStyle w:val="FirstParagraph"/>
      </w:pPr>
      <w:r>
        <w:t xml:space="preserve">In the grand tapestry of visual arts, few mediums possess the raw power to capture truth as immediately as photography does. It is a discipline that bridges time and space, freezing fleeting moments into permanent memories. However, when we speak of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, we are not merely referring to an individual holding a camera; we are speaking of an observer, a storyteller, and an archivist of reality. This essay explores the nuanced role of the professional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, specifically within the vibrant and dynamic context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It is here, amidst modern architecture and lush greenery, that art meets tradition in a unique visual symphony.</w:t>
      </w:r>
    </w:p>
    <w:bookmarkStart w:id="20" w:name="the-photographer-as-a-cultural-archivist"/>
    <w:p>
      <w:pPr>
        <w:pStyle w:val="Heading2"/>
      </w:pPr>
      <w:r>
        <w:t xml:space="preserve">The Photographer as a Cultural Archivist</w:t>
      </w:r>
    </w:p>
    <w:p>
      <w:pPr>
        <w:pStyle w:val="FirstParagraph"/>
      </w:pPr>
      <w:r>
        <w:t xml:space="preserve">A professional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serves as more than just a technician of light. In any society, they act as the collective memory. In the context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this role is particularly profound. Islamabad is not merely a city; it is the capital, a planned metropolis that sits at the foothills of Margalla Hills, representing both political power and natural serenity. The job of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in this region involves documenting the juxtaposition between modern urban development and deep-rooted cultural heritage.</w:t>
      </w:r>
    </w:p>
    <w:p>
      <w:pPr>
        <w:pStyle w:val="BodyText"/>
      </w:pPr>
      <w:r>
        <w:t xml:space="preserve">When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walks through the streets of Blue Area or captures the silhouette of Faisal Mosque against the setting sun, they are creating historical documents. These images become vital for understanding how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evolves over decades. From the bustling markets of I-8 Markaz to serene parks like Fatima Jinnah Park, every frame tells a story of daily life, political shifts, and social dynamics.</w:t>
      </w:r>
    </w:p>
    <w:bookmarkEnd w:id="20"/>
    <w:bookmarkStart w:id="21" w:name="Xbc026e6fa5ecbb940ad33795b5bcda4a36b6f34"/>
    <w:p>
      <w:pPr>
        <w:pStyle w:val="Heading2"/>
      </w:pPr>
      <w:r>
        <w:t xml:space="preserve">The Unique Visual Landscape of Pakistan Islamabad</w:t>
      </w:r>
    </w:p>
    <w:p>
      <w:pPr>
        <w:pStyle w:val="FirstParagraph"/>
      </w:pPr>
      <w:r>
        <w:t xml:space="preserve">The geographical and atmospheric conditions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present unique challenges and opportunities for any skilled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. The city is often referred to as the "City of Mosques" due to its distinct architectural style, characterized by white marble and grand domes. For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, capturing the play of light on these structures requires a keen eye for contrast and reflection. Furthermore, the ever-changing weather patterns, from heavy monsoons that drench Margalla Hills to clear winter mornings that offer panoramic views of Rawalpindi across the valley, provide endless inspiration.</w:t>
      </w:r>
    </w:p>
    <w:p>
      <w:pPr>
        <w:pStyle w:val="BodyText"/>
      </w:pPr>
      <w:r>
        <w:t xml:space="preserve">A competent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adapt to these environmental factors. They understand how humidity affects lens clarity and how the golden hour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casts long, dramatic shadows across its wide avenues. This technical proficiency is essential for producing high-quality imagery that resonates with clients ranging from government bodies seeking official portraits to tourists wanting authentic souvenirs.</w:t>
      </w:r>
    </w:p>
    <w:bookmarkEnd w:id="21"/>
    <w:bookmarkStart w:id="22" w:name="X6dddb9dc99a86f069f3a0cc931506dd73d4c0e7"/>
    <w:p>
      <w:pPr>
        <w:pStyle w:val="Heading2"/>
      </w:pPr>
      <w:r>
        <w:t xml:space="preserve">The Social Fabric: Weddings, Portraits, and Corporate Needs</w:t>
      </w:r>
    </w:p>
    <w:p>
      <w:pPr>
        <w:pStyle w:val="FirstParagraph"/>
      </w:pPr>
      <w:r>
        <w:t xml:space="preserve">Beyond archival duties, the commercial aspect of photography thrives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The social fabric of this city is rich with ceremonies and events. Weddings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are extravagant affairs involving intricate henna nights, vibrant baratis (processions), and lavish reception halls. Here,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plays a critical role in curating the visual narrative of these celebrations. It is not enough to simply record events; a great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anticipate emotional moments—the tearful farewell of parents, the joyful dance of friends—to create images that evoke feeling.</w:t>
      </w:r>
    </w:p>
    <w:p>
      <w:pPr>
        <w:pStyle w:val="BodyText"/>
      </w:pPr>
      <w:r>
        <w:t xml:space="preserve">Additionally, as Islamabad remains the diplomatic and corporate hub of</w:t>
      </w:r>
      <w:r>
        <w:t xml:space="preserve"> </w:t>
      </w:r>
      <w:r>
        <w:rPr>
          <w:bCs/>
          <w:b/>
        </w:rPr>
        <w:t xml:space="preserve">Pakistan</w:t>
      </w:r>
      <w:r>
        <w:t xml:space="preserve">, there is a high demand for professional portraits and corporate headshots. In this sphere,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possess excellent interpersonal skills to put subjects at ease while maintaining professional standards. Whether capturing the stern expression of an ambassador or the creative flair of a tech startup founder in Sector F-7,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's ability to convey personality through lighting and composition is paramount.</w:t>
      </w:r>
    </w:p>
    <w:bookmarkEnd w:id="22"/>
    <w:bookmarkStart w:id="23" w:name="challenges-and-growth-in-the-industry"/>
    <w:p>
      <w:pPr>
        <w:pStyle w:val="Heading2"/>
      </w:pPr>
      <w:r>
        <w:t xml:space="preserve">Challenges and Growth in the Industry</w:t>
      </w:r>
    </w:p>
    <w:p>
      <w:pPr>
        <w:pStyle w:val="FirstParagraph"/>
      </w:pPr>
      <w:r>
        <w:t xml:space="preserve">The journey for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is not without its hurdles. The market is competitive, requiring continuous upskilling in digital editing software and emerging trends like drone videography. Moreover, there is a growing expectation for social media-ready content that aligns with the fast-paced digital culture of the youth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A modern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therefore be versatile, blending traditional photographic principles with contemporary digital marketing needs.</w:t>
      </w:r>
    </w:p>
    <w:p>
      <w:pPr>
        <w:pStyle w:val="BodyText"/>
      </w:pPr>
      <w:r>
        <w:t xml:space="preserve">Education and awareness are also key. The public's understanding of what constitutes professional photography is growing. People are increasingly aware that a good camera phone does not replace the artistic vision of a trained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. This shift has allowed professionals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to command fairer wages and establish brands based on quality and reliability.</w:t>
      </w:r>
    </w:p>
    <w:bookmarkEnd w:id="23"/>
    <w:bookmarkStart w:id="24" w:name="conclusion-the-essential-eye"/>
    <w:p>
      <w:pPr>
        <w:pStyle w:val="Heading2"/>
      </w:pPr>
      <w:r>
        <w:t xml:space="preserve">Conclusion: The Essential Eye</w:t>
      </w:r>
    </w:p>
    <w:p>
      <w:pPr>
        <w:pStyle w:val="FirstParagraph"/>
      </w:pPr>
      <w:r>
        <w:t xml:space="preserve">In conclusion, the role of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, especially within the bustling yet orderly environment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is multifaceted. They are historians recording political change, artists capturing natural beauty, and storytellers preserving personal milestones. As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continues to grow as a center of economy and culture on the global stage, its image depends heavily on how it is portrayed through lenses.</w:t>
      </w:r>
    </w:p>
    <w:p>
      <w:pPr>
        <w:pStyle w:val="BodyText"/>
      </w:pPr>
      <w:r>
        <w:t xml:space="preserve">It is imperative that we recognize the value of this profession. A skilled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does not just click a button; they interpret reality. They give form to abstract concepts like love, power, beauty, and tradition. For anyone living in or visiting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hiring a professional is an investment in preserving memories and documenting history with dignity and artistic integrity.</w:t>
      </w:r>
    </w:p>
    <w:p>
      <w:pPr>
        <w:pStyle w:val="BodyText"/>
      </w:pPr>
      <w:r>
        <w:t xml:space="preserve">"A photographer is someone who sees the world not just as it is, but as it could be captured forever."</w:t>
      </w:r>
    </w:p>
    <w:p>
      <w:pPr>
        <w:pStyle w:val="BodyText"/>
      </w:pPr>
      <w:r>
        <w:t xml:space="preserve">Thus, whether capturing the vibrant hues of a local festival or the solemn grandeur of state events, every image produced by a dedicated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contributes to the larger narrative of this remarkable nation. In honoring their craft, we honor our shared visual heritage.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of the Lens: A Professional Essay on Photography in Pakistan Islamabad</dc:title>
  <dc:creator/>
  <dc:language>en</dc:language>
  <cp:keywords/>
  <dcterms:created xsi:type="dcterms:W3CDTF">2026-09-27T21:13:30Z</dcterms:created>
  <dcterms:modified xsi:type="dcterms:W3CDTF">2026-09-27T21:13:30Z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