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Photographer's</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5" w:name="Xab4f69945e188d94110f2a7b099ed232ccaac1d"/>
    <w:p>
      <w:pPr>
        <w:pStyle w:val="Heading1"/>
      </w:pPr>
      <w:r>
        <w:t xml:space="preserve">The Art of Capture: A Photographer's Role in United Kingdom Manchester</w:t>
      </w:r>
    </w:p>
    <w:p>
      <w:pPr>
        <w:pStyle w:val="FirstParagraph"/>
      </w:pPr>
      <w:r>
        <w:t xml:space="preserve">In the bustling heart of North West England, where industrial heritage intertwines with modern innovation, lies a city that tells a story not just through its buildings and streets, but through the eyes of those who document them. For a</w:t>
      </w:r>
      <w:r>
        <w:t xml:space="preserve"> </w:t>
      </w:r>
      <w:r>
        <w:rPr>
          <w:bCs/>
          <w:b/>
        </w:rPr>
        <w:t xml:space="preserve">Photographer</w:t>
      </w:r>
      <w:r>
        <w:t xml:space="preserve">, Manchester is not merely a location; it is a living canvas, rich with texture, contrast, and narrative depth. As we explore the significance of visual documentation in this vibrant locale within the</w:t>
      </w:r>
      <w:r>
        <w:t xml:space="preserve"> </w:t>
      </w:r>
      <w:r>
        <w:rPr>
          <w:bCs/>
          <w:b/>
        </w:rPr>
        <w:t xml:space="preserve">United Kingdom Manchester</w:t>
      </w:r>
      <w:r>
        <w:t xml:space="preserve"> </w:t>
      </w:r>
      <w:r>
        <w:t xml:space="preserve">context, we must recognize that photography serves as more than just an artistic endeavor—it is a historical record, a cultural mirror, and an economic driver.</w:t>
      </w:r>
    </w:p>
    <w:bookmarkStart w:id="20" w:name="X4e8f83133c6c792d47ae166bd9995b0ee57f5db"/>
    <w:p>
      <w:pPr>
        <w:pStyle w:val="Heading2"/>
      </w:pPr>
      <w:r>
        <w:t xml:space="preserve">The Historical Lens: Industrial Roots and Visual Legacy</w:t>
      </w:r>
    </w:p>
    <w:p>
      <w:pPr>
        <w:pStyle w:val="FirstParagraph"/>
      </w:pPr>
      <w:r>
        <w:t xml:space="preserve">To understand the present state of photography in</w:t>
      </w:r>
      <w:r>
        <w:t xml:space="preserve"> </w:t>
      </w:r>
      <w:r>
        <w:rPr>
          <w:bCs/>
          <w:b/>
        </w:rPr>
        <w:t xml:space="preserve">United Kingdom Manchester</w:t>
      </w:r>
      <w:r>
        <w:t xml:space="preserve">, one must first appreciate its past. Manchester was the world’s first industrial city, a place where steam engines roared and textiles were woven at unprecedented speeds. For a</w:t>
      </w:r>
      <w:r>
        <w:t xml:space="preserve"> </w:t>
      </w:r>
      <w:r>
        <w:rPr>
          <w:bCs/>
          <w:b/>
        </w:rPr>
        <w:t xml:space="preserve">Photographer</w:t>
      </w:r>
      <w:r>
        <w:t xml:space="preserve"> </w:t>
      </w:r>
      <w:r>
        <w:t xml:space="preserve">interested in historical documentation, this era provides an unparalleled archive. The red brick warehouses of Ancoats and the grand architecture of St Peter’s Square are not just scenic backdrops; they are testaments to human ingenuity and struggle.</w:t>
      </w:r>
    </w:p>
    <w:p>
      <w:pPr>
        <w:pStyle w:val="BodyText"/>
      </w:pPr>
      <w:r>
        <w:t xml:space="preserve">The early pioneers of photography found inspiration in these industrial landscapes. Today, contemporary</w:t>
      </w:r>
      <w:r>
        <w:t xml:space="preserve"> </w:t>
      </w:r>
      <w:r>
        <w:rPr>
          <w:bCs/>
          <w:b/>
        </w:rPr>
        <w:t xml:space="preserve">Photographer</w:t>
      </w:r>
      <w:r>
        <w:t xml:space="preserve">s continue this legacy by reinterpreting these structures through modern lenses. The interplay of light and shadow against weathered brickwork offers a unique aesthetic challenge. It requires technical skill to capture the soul of a city that has evolved from cotton mills to tech hubs, yet retains its gritty charm. This evolution is crucial for preserving the identity of</w:t>
      </w:r>
      <w:r>
        <w:t xml:space="preserve"> </w:t>
      </w:r>
      <w:r>
        <w:rPr>
          <w:bCs/>
          <w:b/>
        </w:rPr>
        <w:t xml:space="preserve">United Kingdom Manchester</w:t>
      </w:r>
      <w:r>
        <w:t xml:space="preserve">, ensuring that future generations can visualize their roots amidst rapid urbanization.</w:t>
      </w:r>
    </w:p>
    <w:bookmarkEnd w:id="20"/>
    <w:bookmarkStart w:id="21" w:name="Xe00dee98726f84d6bbbfb73ce32f6efdc35c044"/>
    <w:p>
      <w:pPr>
        <w:pStyle w:val="Heading2"/>
      </w:pPr>
      <w:r>
        <w:t xml:space="preserve">Cultural Documentation: Music, Art, and Community</w:t>
      </w:r>
    </w:p>
    <w:p>
      <w:pPr>
        <w:pStyle w:val="FirstParagraph"/>
      </w:pPr>
      <w:r>
        <w:t xml:space="preserve">No discussion of Manchester is complete without acknowledging its profound impact on global culture. From the birthplace of rock ‘n’ roll with Joy Division and The Smiths to the acid house scene that defined a generation, music has been the heartbeat of this city. A</w:t>
      </w:r>
      <w:r>
        <w:t xml:space="preserve"> </w:t>
      </w:r>
      <w:r>
        <w:rPr>
          <w:bCs/>
          <w:b/>
        </w:rPr>
        <w:t xml:space="preserve">Photographer</w:t>
      </w:r>
      <w:r>
        <w:t xml:space="preserve"> </w:t>
      </w:r>
      <w:r>
        <w:t xml:space="preserve">specializing in event or lifestyle coverage plays a pivotal role in capturing these ephemeral moments. The energy of a sold-out show at the O2 Apollo or an intimate gig at The Haçienda (in its earlier days) is fleeting, but through photography, it becomes eternal.</w:t>
      </w:r>
    </w:p>
    <w:p>
      <w:pPr>
        <w:pStyle w:val="BodyText"/>
      </w:pPr>
      <w:r>
        <w:t xml:space="preserve">Beyond music, Manchester is home to diverse communities and vibrant street art. In neighborhoods like Northern Quarter and Castlefield, murals tell stories of social justice, identity, and pride. A</w:t>
      </w:r>
      <w:r>
        <w:t xml:space="preserve"> </w:t>
      </w:r>
      <w:r>
        <w:rPr>
          <w:bCs/>
          <w:b/>
        </w:rPr>
        <w:t xml:space="preserve">Photographer</w:t>
      </w:r>
      <w:r>
        <w:t xml:space="preserve"> </w:t>
      </w:r>
      <w:r>
        <w:t xml:space="preserve">must navigate these spaces with respect and sensitivity, aiming to document not just the image but the intent behind it. The visual narrative of</w:t>
      </w:r>
      <w:r>
        <w:t xml:space="preserve"> </w:t>
      </w:r>
      <w:r>
        <w:rPr>
          <w:bCs/>
          <w:b/>
        </w:rPr>
        <w:t xml:space="preserve">United Kingdom Manchester</w:t>
      </w:r>
      <w:r>
        <w:t xml:space="preserve"> </w:t>
      </w:r>
      <w:r>
        <w:t xml:space="preserve">is deeply rooted in its people—their resilience, creativity, and communal spirit. By focusing on portraits and candid street photography, artists can highlight the human element that defines this city.</w:t>
      </w:r>
    </w:p>
    <w:bookmarkEnd w:id="21"/>
    <w:bookmarkStart w:id="22" w:name="Xbc6fc2ca8404156371b78de3af628613f9450aa"/>
    <w:p>
      <w:pPr>
        <w:pStyle w:val="Heading2"/>
      </w:pPr>
      <w:r>
        <w:t xml:space="preserve">The Economic Impact: Photography as a Commercial Engine</w:t>
      </w:r>
    </w:p>
    <w:p>
      <w:pPr>
        <w:pStyle w:val="FirstParagraph"/>
      </w:pPr>
      <w:r>
        <w:t xml:space="preserve">In addition to its artistic and historical value, photography serves as a critical economic asset for</w:t>
      </w:r>
      <w:r>
        <w:t xml:space="preserve"> </w:t>
      </w:r>
      <w:r>
        <w:rPr>
          <w:bCs/>
          <w:b/>
        </w:rPr>
        <w:t xml:space="preserve">United Kingdom Manchester</w:t>
      </w:r>
      <w:r>
        <w:t xml:space="preserve">. Businesses ranging from high-end fashion retailers to local cafes rely on professional imagery to market their brands. The rise of the creator economy in Manchester has led to an increased demand for high-quality visual content. A skilled</w:t>
      </w:r>
      <w:r>
        <w:t xml:space="preserve"> </w:t>
      </w:r>
      <w:r>
        <w:rPr>
          <w:bCs/>
          <w:b/>
        </w:rPr>
        <w:t xml:space="preserve">Photographer</w:t>
      </w:r>
      <w:r>
        <w:t xml:space="preserve"> </w:t>
      </w:r>
      <w:r>
        <w:t xml:space="preserve">can elevate a brand’s presence, creating compelling visuals that resonate with consumers online and offline.</w:t>
      </w:r>
    </w:p>
    <w:p>
      <w:pPr>
        <w:pStyle w:val="BodyText"/>
      </w:pPr>
      <w:r>
        <w:t xml:space="preserve">Fashion photography, in particular, has found a strong foothold here. With major retailers headquartered in the city and a growing scene of independent designers, there is ample opportunity for collaborative projects between</w:t>
      </w:r>
      <w:r>
        <w:t xml:space="preserve"> </w:t>
      </w:r>
      <w:r>
        <w:rPr>
          <w:bCs/>
          <w:b/>
        </w:rPr>
        <w:t xml:space="preserve">Photographer</w:t>
      </w:r>
      <w:r>
        <w:t xml:space="preserve">s and fashion houses. The urban landscape provides diverse settings—from sleek corporate towers to edgy warehouse studios—allowing for versatile portfolio development that attracts international attention.</w:t>
      </w:r>
    </w:p>
    <w:bookmarkEnd w:id="22"/>
    <w:bookmarkStart w:id="23" w:name="X34a8b92c4471954f9565bfee0df846e12826084"/>
    <w:p>
      <w:pPr>
        <w:pStyle w:val="Heading2"/>
      </w:pPr>
      <w:r>
        <w:t xml:space="preserve">The Technological Evolution: Adapting to New Frontiers</w:t>
      </w:r>
    </w:p>
    <w:p>
      <w:pPr>
        <w:pStyle w:val="FirstParagraph"/>
      </w:pPr>
      <w:r>
        <w:t xml:space="preserve">The field of photography is constantly evolving, driven by advancements in technology. In</w:t>
      </w:r>
      <w:r>
        <w:t xml:space="preserve"> </w:t>
      </w:r>
      <w:r>
        <w:rPr>
          <w:bCs/>
          <w:b/>
        </w:rPr>
        <w:t xml:space="preserve">United Kingdom Manchester</w:t>
      </w:r>
      <w:r>
        <w:t xml:space="preserve">,</w:t>
      </w:r>
      <w:r>
        <w:t xml:space="preserve"> </w:t>
      </w:r>
      <w:r>
        <w:rPr>
          <w:bCs/>
          <w:b/>
        </w:rPr>
        <w:t xml:space="preserve">Photographer</w:t>
      </w:r>
      <w:r>
        <w:t xml:space="preserve">s are embracing drone footage, 360-degree imaging, and AI-assisted editing tools. These technologies allow for perspectives previously impossible to achieve. For instance, aerial shots can capture the intricate network of canals that weave through the city center, offering a bird’s-eye view that highlights urban planning and architectural harmony.</w:t>
      </w:r>
    </w:p>
    <w:p>
      <w:pPr>
        <w:pStyle w:val="BodyText"/>
      </w:pPr>
      <w:r>
        <w:t xml:space="preserve">Furthermore, social media platforms have democratized photography, allowing amateur</w:t>
      </w:r>
      <w:r>
        <w:t xml:space="preserve"> </w:t>
      </w:r>
      <w:r>
        <w:rPr>
          <w:bCs/>
          <w:b/>
        </w:rPr>
        <w:t xml:space="preserve">Photographer</w:t>
      </w:r>
      <w:r>
        <w:t xml:space="preserve">s in Manchester to share their work globally. This accessibility fosters a vibrant online community where visual storytelling thrives. However, it also emphasizes the need for professional standards and ethical practices. Authenticity and integrity remain paramount in distinguishing genuine artistic expression from fleeting trends.</w:t>
      </w:r>
    </w:p>
    <w:bookmarkEnd w:id="23"/>
    <w:bookmarkStart w:id="24" w:name="conclusion-preserving-the-vision"/>
    <w:p>
      <w:pPr>
        <w:pStyle w:val="Heading2"/>
      </w:pPr>
      <w:r>
        <w:t xml:space="preserve">Conclusion: Preserving the Vision</w:t>
      </w:r>
    </w:p>
    <w:p>
      <w:pPr>
        <w:pStyle w:val="FirstParagraph"/>
      </w:pPr>
      <w:r>
        <w:t xml:space="preserve">In conclusion, the role of a</w:t>
      </w:r>
      <w:r>
        <w:t xml:space="preserve"> </w:t>
      </w:r>
      <w:r>
        <w:rPr>
          <w:bCs/>
          <w:b/>
        </w:rPr>
        <w:t xml:space="preserve">Photographer</w:t>
      </w:r>
      <w:r>
        <w:t xml:space="preserve"> </w:t>
      </w:r>
      <w:r>
        <w:t xml:space="preserve">in</w:t>
      </w:r>
      <w:r>
        <w:t xml:space="preserve"> </w:t>
      </w:r>
      <w:r>
        <w:rPr>
          <w:bCs/>
          <w:b/>
        </w:rPr>
        <w:t xml:space="preserve">United Kingdom Manchester</w:t>
      </w:r>
      <w:r>
        <w:t xml:space="preserve"> </w:t>
      </w:r>
      <w:r>
        <w:t xml:space="preserve">is multifaceted and indispensable. Whether documenting industrial heritage, capturing cultural vibrancy, supporting commercial enterprises, or exploring technological frontiers, photography serves as a vital link between the past and the future. It preserves memories, inspires change, and celebrates identity.</w:t>
      </w:r>
    </w:p>
    <w:p>
      <w:pPr>
        <w:pStyle w:val="BodyText"/>
      </w:pPr>
      <w:r>
        <w:t xml:space="preserve">As</w:t>
      </w:r>
      <w:r>
        <w:t xml:space="preserve"> </w:t>
      </w:r>
      <w:r>
        <w:rPr>
          <w:bCs/>
          <w:b/>
        </w:rPr>
        <w:t xml:space="preserve">United Kingdom Manchester</w:t>
      </w:r>
      <w:r>
        <w:t xml:space="preserve"> </w:t>
      </w:r>
      <w:r>
        <w:t xml:space="preserve">continues to grow and transform, it relies on visual storytellers to keep its narrative alive. The city’s character is defined by its contrast—old meets new, gritty meets glamorous—and it is the duty of every dedicated</w:t>
      </w:r>
      <w:r>
        <w:t xml:space="preserve"> </w:t>
      </w:r>
      <w:r>
        <w:rPr>
          <w:bCs/>
          <w:b/>
        </w:rPr>
        <w:t xml:space="preserve">Photographer</w:t>
      </w:r>
      <w:r>
        <w:t xml:space="preserve"> </w:t>
      </w:r>
      <w:r>
        <w:t xml:space="preserve">to capture these nuances with precision and passion. Through their lenses, we see not just a city, but a living, breathing entity that commands our attention and respect. The art of photography in Manchester is thus more than just an occupation; it is a commitment to truth, beauty, and the enduring spirit of place.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Photographer's Role in United Kingdom Manchester</dc:title>
  <dc:creator/>
  <dc:language>en</dc:language>
  <cp:keywords/>
  <dcterms:created xsi:type="dcterms:W3CDTF">2026-07-29T17:19:53Z</dcterms:created>
  <dcterms:modified xsi:type="dcterms:W3CDTF">2026-07-29T17:19:53Z</dcterms:modified>
</cp:coreProperties>
</file>

<file path=docProps/custom.xml><?xml version="1.0" encoding="utf-8"?>
<Properties xmlns="http://schemas.openxmlformats.org/officeDocument/2006/custom-properties" xmlns:vt="http://schemas.openxmlformats.org/officeDocument/2006/docPropsVTypes"/>
</file>