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Sight:</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44d91c4dc79902a5cbce1365b96ef905e9a00cf"/>
    <w:p>
      <w:pPr>
        <w:pStyle w:val="Heading1"/>
      </w:pPr>
      <w:r>
        <w:t xml:space="preserve">The Art of Sight: An Essay on the Photographer in United States San Francisco</w:t>
      </w:r>
    </w:p>
    <w:p>
      <w:pPr>
        <w:pStyle w:val="FirstParagraph"/>
      </w:pPr>
      <w:r>
        <w:t xml:space="preserve">To understand the essence of a</w:t>
      </w:r>
      <w:r>
        <w:t xml:space="preserve"> </w:t>
      </w:r>
      <w:r>
        <w:rPr>
          <w:bCs/>
          <w:b/>
        </w:rPr>
        <w:t xml:space="preserve">Photographer</w:t>
      </w:r>
      <w:r>
        <w:t xml:space="preserve">, one must look beyond the mechanical act of capturing light. It is an exercise in curation, emotion, and temporal preservation. Nowhere does this artistic pursuit find such a vibrant, chaotic, and visually stimulating canvas as it does in</w:t>
      </w:r>
      <w:r>
        <w:t xml:space="preserve"> </w:t>
      </w:r>
      <w:r>
        <w:rPr>
          <w:bCs/>
          <w:b/>
        </w:rPr>
        <w:t xml:space="preserve">United States San Francisco</w:t>
      </w:r>
      <w:r>
        <w:t xml:space="preserve">. This city is not merely a backdrop; it is an active participant in the photographic narrative. The interplay between the creative individual—the</w:t>
      </w:r>
      <w:r>
        <w:t xml:space="preserve"> </w:t>
      </w:r>
      <w:r>
        <w:rPr>
          <w:bCs/>
          <w:b/>
        </w:rPr>
        <w:t xml:space="preserve">P photographer</w:t>
      </w:r>
      <w:r>
        <w:t xml:space="preserve">—and the unique topography of</w:t>
      </w:r>
      <w:r>
        <w:t xml:space="preserve"> </w:t>
      </w:r>
      <w:r>
        <w:rPr>
          <w:bCs/>
          <w:b/>
        </w:rPr>
        <w:t xml:space="preserve">United States San Francisco</w:t>
      </w:r>
      <w:r>
        <w:t xml:space="preserve">, creates a dynamic dialogue that defines both modern documentary work and fine art photography.</w:t>
      </w:r>
    </w:p>
    <w:bookmarkStart w:id="20" w:name="the-interplay-of-light-and-fog"/>
    <w:p>
      <w:pPr>
        <w:pStyle w:val="Heading2"/>
      </w:pPr>
      <w:r>
        <w:t xml:space="preserve">The Interplay of Light and Fog</w:t>
      </w:r>
    </w:p>
    <w:p>
      <w:pPr>
        <w:pStyle w:val="FirstParagraph"/>
      </w:pPr>
      <w:r>
        <w:t xml:space="preserve">The first challenge and greatest gift for any</w:t>
      </w:r>
      <w:r>
        <w:t xml:space="preserve"> </w:t>
      </w:r>
      <w:r>
        <w:rPr>
          <w:bCs/>
          <w:b/>
        </w:rPr>
        <w:t xml:space="preserve">P hotographer</w:t>
      </w:r>
      <w:r>
        <w:t xml:space="preserve"> </w:t>
      </w:r>
      <w:r>
        <w:t xml:space="preserve">in this region is the light itself. Known colloquially as "June Gloom" or simply the marine layer, the fog that rolls through</w:t>
      </w:r>
      <w:r>
        <w:t xml:space="preserve"> </w:t>
      </w:r>
      <w:r>
        <w:rPr>
          <w:bCs/>
          <w:b/>
        </w:rPr>
        <w:t xml:space="preserve">United States San Francisco</w:t>
      </w:r>
      <w:r>
        <w:t xml:space="preserve"> </w:t>
      </w:r>
      <w:r>
        <w:t xml:space="preserve">transforms the visual landscape daily. For a skilled</w:t>
      </w:r>
    </w:p>
    <w:p>
      <w:pPr>
        <w:pStyle w:val="BodyText"/>
      </w:pPr>
      <w:r>
        <w:t xml:space="preserve">P hotographer, these conditions are not obstacles but essential tools for creating mood and depth. The soft, diffused light eliminates harsh shadows, allowing for portraits with exceptional skin tones and architectural shots with reduced contrast.</w:t>
      </w:r>
    </w:p>
    <w:p>
      <w:pPr>
        <w:pStyle w:val="BodyText"/>
      </w:pPr>
      <w:r>
        <w:t xml:space="preserve">Consider the Golden Gate Bridge. To the untrained eye, it is a red structure over water. But to the</w:t>
      </w:r>
      <w:r>
        <w:t xml:space="preserve"> </w:t>
      </w:r>
      <w:r>
        <w:rPr>
          <w:bCs/>
          <w:b/>
        </w:rPr>
        <w:t xml:space="preserve">P hotographer</w:t>
      </w:r>
      <w:r>
        <w:t xml:space="preserve">, its appearance changes hourly. In one moment, it pierces through a veil of white fog, emerging like a ghostly giant; in another, it stands stark and brilliant against a deep blue sky. This variability demands that the</w:t>
      </w:r>
      <w:r>
        <w:t xml:space="preserve"> </w:t>
      </w:r>
      <w:r>
        <w:rPr>
          <w:bCs/>
          <w:b/>
        </w:rPr>
        <w:t xml:space="preserve">P hotographer</w:t>
      </w:r>
      <w:r>
        <w:t xml:space="preserve"> </w:t>
      </w:r>
      <w:r>
        <w:t xml:space="preserve">be patient and observant. The ability to wait for the perfect interplay between sunlight and fog is what separates amateur snapshots from compelling imagery found throughout</w:t>
      </w:r>
      <w:r>
        <w:t xml:space="preserve"> </w:t>
      </w:r>
      <w:r>
        <w:rPr>
          <w:bCs/>
          <w:b/>
        </w:rPr>
        <w:t xml:space="preserve">United States San Francisco</w:t>
      </w:r>
      <w:r>
        <w:t xml:space="preserve">.</w:t>
      </w:r>
    </w:p>
    <w:bookmarkEnd w:id="20"/>
    <w:bookmarkStart w:id="21" w:name="the-architecture-of-contrast"/>
    <w:p>
      <w:pPr>
        <w:pStyle w:val="Heading2"/>
      </w:pPr>
      <w:r>
        <w:t xml:space="preserve">The Architecture of Contrast</w:t>
      </w:r>
    </w:p>
    <w:p>
      <w:pPr>
        <w:pStyle w:val="FirstParagraph"/>
      </w:pPr>
      <w:r>
        <w:rPr>
          <w:bCs/>
          <w:b/>
        </w:rPr>
        <w:t xml:space="preserve">United States San Francisco</w:t>
      </w:r>
      <w:r>
        <w:t xml:space="preserve"> </w:t>
      </w:r>
      <w:r>
        <w:t xml:space="preserve">offers a geological and architectural diversity that is rare in major metropolitan areas. The steep hills, Victorian "Painted Ladies," and brutalist concrete structures provide a striking juxtaposition for the</w:t>
      </w:r>
      <w:r>
        <w:t xml:space="preserve"> </w:t>
      </w:r>
      <w:r>
        <w:rPr>
          <w:bCs/>
          <w:b/>
        </w:rPr>
        <w:t xml:space="preserve">P hotographer</w:t>
      </w:r>
      <w:r>
        <w:t xml:space="preserve">. The city’s layout, with its winding streets and dramatic elevation changes, creates natural leading lines that draw the viewer’s eye into the frame.</w:t>
      </w:r>
    </w:p>
    <w:p>
      <w:pPr>
        <w:pStyle w:val="BodyText"/>
      </w:pPr>
      <w:r>
        <w:t xml:space="preserve">For instance, Lombard Street is not just a tourist trap; it is a study in repetition and curvature. A</w:t>
      </w:r>
      <w:r>
        <w:t xml:space="preserve"> </w:t>
      </w:r>
      <w:r>
        <w:rPr>
          <w:bCs/>
          <w:b/>
        </w:rPr>
        <w:t xml:space="preserve">P hotographer</w:t>
      </w:r>
      <w:r>
        <w:t xml:space="preserve"> </w:t>
      </w:r>
      <w:r>
        <w:t xml:space="preserve">can exploit these curves to create abstract patterns or convey motion. Conversely, the financial district offers verticality and symmetry. The glass facades of skyscrapers reflect the historic charm of older neighborhoods, creating layers within a single photograph. This layering allows the</w:t>
      </w:r>
      <w:r>
        <w:t xml:space="preserve"> </w:t>
      </w:r>
      <w:r>
        <w:rPr>
          <w:bCs/>
          <w:b/>
        </w:rPr>
        <w:t xml:space="preserve">P hotographer</w:t>
      </w:r>
      <w:r>
        <w:t xml:space="preserve"> </w:t>
      </w:r>
      <w:r>
        <w:t xml:space="preserve">to comment on history, progress, and urban density simultaneously.</w:t>
      </w:r>
    </w:p>
    <w:bookmarkEnd w:id="21"/>
    <w:bookmarkStart w:id="22" w:name="the-human-element-diversity-as-subject"/>
    <w:p>
      <w:pPr>
        <w:pStyle w:val="Heading2"/>
      </w:pPr>
      <w:r>
        <w:t xml:space="preserve">The Human Element: Diversity as Subject</w:t>
      </w:r>
    </w:p>
    <w:p>
      <w:pPr>
        <w:pStyle w:val="FirstParagraph"/>
      </w:pPr>
      <w:r>
        <w:t xml:space="preserve">No discussion of a</w:t>
      </w:r>
      <w:r>
        <w:t xml:space="preserve"> </w:t>
      </w:r>
      <w:r>
        <w:rPr>
          <w:bCs/>
          <w:b/>
        </w:rPr>
        <w:t xml:space="preserve">P hotographer</w:t>
      </w:r>
      <w:r>
        <w:t xml:space="preserve">'s work in this context would be complete without addressing the human element.</w:t>
      </w:r>
      <w:r>
        <w:t xml:space="preserve"> </w:t>
      </w:r>
      <w:r>
        <w:rPr>
          <w:bCs/>
          <w:b/>
        </w:rPr>
        <w:t xml:space="preserve">United States San Francisco</w:t>
      </w:r>
      <w:r>
        <w:t xml:space="preserve"> </w:t>
      </w:r>
      <w:r>
        <w:t xml:space="preserve">is a melting pot of cultures, ideologies, and lifestyles. From the tech innovators in SOMA to the artists in Mission District murals, and from the historic Chinatown streets to the bohemian vibe of Haight-Ashbury, there is an endless supply of human interest stories.</w:t>
      </w:r>
    </w:p>
    <w:p>
      <w:pPr>
        <w:pStyle w:val="BodyText"/>
      </w:pPr>
      <w:r>
        <w:t xml:space="preserve">The</w:t>
      </w:r>
      <w:r>
        <w:t xml:space="preserve"> </w:t>
      </w:r>
      <w:r>
        <w:rPr>
          <w:bCs/>
          <w:b/>
        </w:rPr>
        <w:t xml:space="preserve">P hotographer</w:t>
      </w:r>
      <w:r>
        <w:t xml:space="preserve"> </w:t>
      </w:r>
      <w:r>
        <w:t xml:space="preserve">here acts as a witness. Street photography requires a delicate balance of respect and boldness. Capturing the candid moments—whether it’s the joy in Fisherman’s Wharf or the contemplative silence in Golden Gate Park—requires empathy. The</w:t>
      </w:r>
      <w:r>
        <w:t xml:space="preserve"> </w:t>
      </w:r>
      <w:r>
        <w:rPr>
          <w:bCs/>
          <w:b/>
        </w:rPr>
        <w:t xml:space="preserve">P hotographer</w:t>
      </w:r>
      <w:r>
        <w:t xml:space="preserve"> </w:t>
      </w:r>
      <w:r>
        <w:t xml:space="preserve">must navigate social norms, particularly regarding privacy and consent, which are highly valued in</w:t>
      </w:r>
      <w:r>
        <w:t xml:space="preserve"> </w:t>
      </w:r>
      <w:r>
        <w:rPr>
          <w:bCs/>
          <w:b/>
        </w:rPr>
        <w:t xml:space="preserve">United States San Francisco</w:t>
      </w:r>
      <w:r>
        <w:t xml:space="preserve">. The resulting images are not just pictures; they are sociological documents that reflect the diversity and spirit of the city.</w:t>
      </w:r>
    </w:p>
    <w:bookmarkEnd w:id="22"/>
    <w:bookmarkStart w:id="23" w:name="Xde8882312b0fbe8de813cf2f4aebf175270428e"/>
    <w:p>
      <w:pPr>
        <w:pStyle w:val="Heading2"/>
      </w:pPr>
      <w:r>
        <w:t xml:space="preserve">The Evolution of Style: From Film to Digital</w:t>
      </w:r>
    </w:p>
    <w:p>
      <w:pPr>
        <w:pStyle w:val="FirstParagraph"/>
      </w:pPr>
      <w:r>
        <w:t xml:space="preserve">Historically,</w:t>
      </w:r>
      <w:r>
        <w:t xml:space="preserve"> </w:t>
      </w:r>
      <w:r>
        <w:rPr>
          <w:bCs/>
          <w:b/>
        </w:rPr>
        <w:t xml:space="preserve">United States San Francisco</w:t>
      </w:r>
      <w:r>
        <w:t xml:space="preserve">s connection to photography is deep-rooted. The City Arts Foundation and various galleries have long championed the medium. Today, the contemporary</w:t>
      </w:r>
      <w:r>
        <w:t xml:space="preserve"> </w:t>
      </w:r>
      <w:r>
        <w:rPr>
          <w:bCs/>
          <w:b/>
        </w:rPr>
        <w:t xml:space="preserve">P hotographer</w:t>
      </w:r>
      <w:r>
        <w:t xml:space="preserve"> </w:t>
      </w:r>
      <w:r>
        <w:t xml:space="preserve">in this city blends traditional techniques with digital innovation. There is a resurgence of interest in analog photography among younger creatives, drawn to the organic feel that complements the vintage aesthetic of San Francisco architecture.</w:t>
      </w:r>
    </w:p>
    <w:p>
      <w:pPr>
        <w:pStyle w:val="BodyText"/>
      </w:pPr>
      <w:r>
        <w:t xml:space="preserve">This duality allows for a rich visual archive. A</w:t>
      </w:r>
      <w:r>
        <w:t xml:space="preserve"> </w:t>
      </w:r>
      <w:r>
        <w:rPr>
          <w:bCs/>
          <w:b/>
        </w:rPr>
        <w:t xml:space="preserve">P hotographer</w:t>
      </w:r>
      <w:r>
        <w:t xml:space="preserve"> </w:t>
      </w:r>
      <w:r>
        <w:t xml:space="preserve">might use large-format film to capture the solemn grandeur of City Hall, while using high-speed digital sensors to freeze the rapid movement of cable cars or cyclists in Golden Gate Park. The versatility required of a modern</w:t>
      </w:r>
    </w:p>
    <w:p>
      <w:pPr>
        <w:pStyle w:val="BodyText"/>
      </w:pPr>
      <w:r>
        <w:t xml:space="preserve">P hotographer in</w:t>
      </w:r>
      <w:r>
        <w:t xml:space="preserve"> </w:t>
      </w:r>
      <w:r>
        <w:rPr>
          <w:bCs/>
          <w:b/>
        </w:rPr>
        <w:t xml:space="preserve">United States San Francisco</w:t>
      </w:r>
      <w:r>
        <w:t xml:space="preserve"> </w:t>
      </w:r>
      <w:r>
        <w:t xml:space="preserve">is immense. They must be technologists, historians, and artists all at once.</w:t>
      </w:r>
    </w:p>
    <w:bookmarkEnd w:id="23"/>
    <w:bookmarkStart w:id="24" w:name="the-environmental-narrative"/>
    <w:p>
      <w:pPr>
        <w:pStyle w:val="Heading2"/>
      </w:pPr>
      <w:r>
        <w:t xml:space="preserve">The Environmental Narrative</w:t>
      </w:r>
    </w:p>
    <w:p>
      <w:pPr>
        <w:pStyle w:val="FirstParagraph"/>
      </w:pPr>
      <w:r>
        <w:t xml:space="preserve">Furthermore, the role of the</w:t>
      </w:r>
      <w:r>
        <w:t xml:space="preserve"> </w:t>
      </w:r>
      <w:r>
        <w:rPr>
          <w:bCs/>
          <w:b/>
        </w:rPr>
        <w:t xml:space="preserve">P hotographer</w:t>
      </w:r>
      <w:r>
        <w:t xml:space="preserve">s in</w:t>
      </w:r>
      <w:r>
        <w:t xml:space="preserve"> </w:t>
      </w:r>
      <w:r>
        <w:rPr>
          <w:bCs/>
          <w:b/>
        </w:rPr>
        <w:t xml:space="preserve">United States San Francisco</w:t>
      </w:r>
    </w:p>
    <w:p>
      <w:pPr>
        <w:pStyle w:val="BodyText"/>
      </w:pPr>
      <w:r>
        <w:t xml:space="preserve">is increasingly tied to environmental advocacy. As a city prone to earthquakes and facing climate change challenges, the landscape is fragile. Images that document erosion at Lands End or the changing tides at Crissy Field serve as powerful reminders of our relationship with nature. The</w:t>
      </w:r>
      <w:r>
        <w:t xml:space="preserve"> </w:t>
      </w:r>
      <w:r>
        <w:rPr>
          <w:bCs/>
          <w:b/>
        </w:rPr>
        <w:t xml:space="preserve">P hotographer</w:t>
      </w:r>
      <w:r>
        <w:t xml:space="preserve"> </w:t>
      </w:r>
      <w:r>
        <w:t xml:space="preserve">becomes an advocate, using their lens to highlight conservation issues that are critical to</w:t>
      </w:r>
    </w:p>
    <w:p>
      <w:pPr>
        <w:pStyle w:val="BodyText"/>
      </w:pPr>
      <w:r>
        <w:t xml:space="preserve">United States San Francisco's future.</w:t>
      </w:r>
    </w:p>
    <w:bookmarkEnd w:id="24"/>
    <w:bookmarkStart w:id="25" w:name="conclusion"/>
    <w:p>
      <w:pPr>
        <w:pStyle w:val="Heading2"/>
      </w:pPr>
      <w:r>
        <w:t xml:space="preserve">Conclusion</w:t>
      </w:r>
    </w:p>
    <w:p>
      <w:pPr>
        <w:pStyle w:val="FirstParagraph"/>
      </w:pPr>
      <w:r>
        <w:t xml:space="preserve">In conclusion, the identity of a</w:t>
      </w:r>
    </w:p>
    <w:p>
      <w:pPr>
        <w:pStyle w:val="BodyText"/>
      </w:pPr>
      <w:r>
        <w:t xml:space="preserve">P hotographer</w:t>
      </w:r>
      <w:r>
        <w:t xml:space="preserve"> </w:t>
      </w:r>
      <w:r>
        <w:t xml:space="preserve">in this region is inseparable from its environment.</w:t>
      </w:r>
      <w:r>
        <w:t xml:space="preserve"> </w:t>
      </w:r>
      <w:r>
        <w:rPr>
          <w:bCs/>
          <w:b/>
        </w:rPr>
        <w:t xml:space="preserve">United States San Francisco</w:t>
      </w:r>
      <w:r>
        <w:t xml:space="preserve">s unique combination of natural beauty, architectural diversity, and cultural richness provides an unparalleled playground for visual storytelling. The city challenges the</w:t>
      </w:r>
    </w:p>
    <w:p>
      <w:pPr>
        <w:pStyle w:val="BodyText"/>
      </w:pPr>
      <w:r>
        <w:t xml:space="preserve">P hotographer to look closer, wait longer, and see deeper.</w:t>
      </w:r>
    </w:p>
    <w:p>
      <w:pPr>
        <w:pStyle w:val="BodyText"/>
      </w:pPr>
      <w:r>
        <w:t xml:space="preserve">The fog clears, the light shifts, and the subjects move on. Yet through the lens of a dedicated</w:t>
      </w:r>
      <w:r>
        <w:t xml:space="preserve"> </w:t>
      </w:r>
      <w:r>
        <w:rPr>
          <w:bCs/>
          <w:b/>
        </w:rPr>
        <w:t xml:space="preserve">P hotographer</w:t>
      </w:r>
      <w:r>
        <w:t xml:space="preserve">, these fleeting moments in</w:t>
      </w:r>
      <w:r>
        <w:t xml:space="preserve"> </w:t>
      </w:r>
      <w:r>
        <w:rPr>
          <w:bCs/>
          <w:b/>
        </w:rPr>
        <w:t xml:space="preserve">United States San Francisco</w:t>
      </w:r>
      <w:r>
        <w:t xml:space="preserve"> </w:t>
      </w:r>
      <w:r>
        <w:t xml:space="preserve">are preserved forever. The essay of this city is written in light and shadow, frame by frame, captured by those who dare to look.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Sight: An Essay on the Photographer in United States San Francisco</dc:title>
  <dc:creator/>
  <dc:language>en</dc:language>
  <cp:keywords/>
  <dcterms:created xsi:type="dcterms:W3CDTF">2026-07-29T23:11:51Z</dcterms:created>
  <dcterms:modified xsi:type="dcterms:W3CDTF">2026-07-29T23:11:51Z</dcterms:modified>
</cp:coreProperties>
</file>

<file path=docProps/custom.xml><?xml version="1.0" encoding="utf-8"?>
<Properties xmlns="http://schemas.openxmlformats.org/officeDocument/2006/custom-properties" xmlns:vt="http://schemas.openxmlformats.org/officeDocument/2006/docPropsVTypes"/>
</file>