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Synthesis</w:t>
      </w:r>
      <w:r>
        <w:t xml:space="preserve"> </w:t>
      </w:r>
      <w:r>
        <w:t xml:space="preserve">of</w:t>
      </w:r>
      <w:r>
        <w:t xml:space="preserve"> </w:t>
      </w:r>
      <w:r>
        <w:t xml:space="preserve">Science</w:t>
      </w:r>
      <w:r>
        <w:t xml:space="preserve"> </w:t>
      </w:r>
      <w:r>
        <w:t xml:space="preserve">and</w:t>
      </w:r>
      <w:r>
        <w:t xml:space="preserve"> </w:t>
      </w:r>
      <w:r>
        <w:t xml:space="preserve">Soul</w:t>
      </w:r>
    </w:p>
    <w:bookmarkStart w:id="24" w:name="X20db9159c08384afd6a5fb734b23c913149e676"/>
    <w:p>
      <w:pPr>
        <w:pStyle w:val="Heading1"/>
      </w:pPr>
      <w:r>
        <w:t xml:space="preserve">The Physicist in Brazil Rio de Janeiro: A Synthesis of Science and Soul</w:t>
      </w:r>
    </w:p>
    <w:p>
      <w:pPr>
        <w:pStyle w:val="FirstParagraph"/>
      </w:pPr>
      <w:r>
        <w:t xml:space="preserve">To understand the role of a physicist within the specific cultural and geographical context of Brazil Rio de Janeiro, one must first look beyond the sterile abstraction of equations and formulas. While physics is often perceived as a universal language spoken equally in every laboratory from Geneva to Tokyo, its practice is deeply rooted in place. For the physicist residing in or studying within Brazil Rio de Janeiro, the discipline becomes a unique intersection of rigorous theoretical inquiry and vibrant socio-cultural reality. This city, with its dramatic topography and rich history, offers not just a backdrop for scientific endeavor but an active participant in shaping how science is conducted, taught, and perceived.</w:t>
      </w:r>
    </w:p>
    <w:bookmarkStart w:id="20" w:name="the-landscape-of-knowledge"/>
    <w:p>
      <w:pPr>
        <w:pStyle w:val="Heading2"/>
      </w:pPr>
      <w:r>
        <w:t xml:space="preserve">The Landscape of Knowledge</w:t>
      </w:r>
    </w:p>
    <w:p>
      <w:pPr>
        <w:pStyle w:val="FirstParagraph"/>
      </w:pPr>
      <w:r>
        <w:t xml:space="preserve">Rio de Janeiro is home to some of Brazil's most prestigious academic institutions. The Federal University of Rio de Janeiro (UFRJ), established in 1920, stands as a cornerstone for scientific research in the nation. Here, the physicist does not merely work with particles and waves; they navigate an environment where historical legacy meets modern innovation. The Institute of Physics at UFRJ has contributed significantly to high-energy physics and cosmology, fields that require both deep theoretical understanding and massive international collaboration. In this setting, the physicist serves as a bridge between local talent and global scientific communities. The challenge is not only to solve complex physical problems but also to maintain world-class standards in infrastructure and funding within a developing economy.</w:t>
      </w:r>
    </w:p>
    <w:p>
      <w:pPr>
        <w:pStyle w:val="BodyText"/>
      </w:pPr>
      <w:r>
        <w:t xml:space="preserve">Furthermore, the presence of institutions like COPPE (Federal University of Rio de Janeiro's Graduate Program in Engineering) adds an interdisciplinary layer to the work of the physicist. In Brazil Rio de Janeiro, physics is rarely siloed; it often intersects with engineering, marine biology, and environmental science. This holistic approach is necessitated by the city's unique geography. The physicist here must consider how physical principles apply to coastal erosion, urban heat islands in dense favelas (informal settlements), and the energy dynamics of a megacity built on hillsides.</w:t>
      </w:r>
    </w:p>
    <w:bookmarkEnd w:id="20"/>
    <w:bookmarkStart w:id="21" w:name="the-cultural-context-of-science"/>
    <w:p>
      <w:pPr>
        <w:pStyle w:val="Heading2"/>
      </w:pPr>
      <w:r>
        <w:t xml:space="preserve">The Cultural Context of Science</w:t>
      </w:r>
    </w:p>
    <w:p>
      <w:pPr>
        <w:pStyle w:val="FirstParagraph"/>
      </w:pPr>
      <w:r>
        <w:t xml:space="preserve">The identity of the physicist in Brazil Rio de Janeiro is also shaped by the city's profound cultural vibrancy. Rio is a city known for its carnival, its music, and its complex social stratification. For a scientist in this environment, there is an inherent responsibility to engage with society beyond the ivory tower. The traditional model of science as detached observation clashes with the communal and expressive nature of Brazilian culture. Consequently, many physicists in Rio have adopted roles as science communicators and educators who bring physics into the public sphere.</w:t>
      </w:r>
    </w:p>
    <w:p>
      <w:pPr>
        <w:pStyle w:val="BodyText"/>
      </w:pPr>
      <w:r>
        <w:t xml:space="preserve">This engagement often takes place in unexpected venues. From lectures held in community centers in Santa Teresa to experiments demonstrated on beaches during World Science Day events, the physicist becomes a storyteller. The narrative here is not just about Newton’s laws or quantum mechanics; it is about how these concepts relate to the daily lives of Cariocas (residents of Rio). This democratization of science helps dismantle the barrier between "expert" and "layperson," fostering a scientific literacy that is crucial for policy-making and social development. In a city where social inequality is stark, making physics accessible becomes an act of social justice, empowering citizens to understand the world through empirical evidence rather than superstition or misinformation.</w:t>
      </w:r>
    </w:p>
    <w:p>
      <w:pPr>
        <w:pStyle w:val="BodyText"/>
      </w:pPr>
      <w:r>
        <w:t xml:space="preserve">The physical environment of Brazil Rio de Janeiro presents specific challenges that define much of contemporary research in the region. The city is prone to landslides during heavy rains, a phenomenon driven by complex interactions between soil mechanics, hydrology, and meteorology. Physicists working in this area contribute to risk management systems by modeling these events. Their work involves data analysis from satellite imagery and ground sensors to predict potential disaster zones. This applied physics saves lives and underscores the practical utility of scientific research.</w:t>
      </w:r>
    </w:p>
    <w:p>
      <w:pPr>
        <w:pStyle w:val="BodyText"/>
      </w:pPr>
      <w:r>
        <w:t xml:space="preserve">Additionally, the coastal environment of Rio demands expertise in fluid dynamics and thermodynamics. The interaction between the Atlantic Ocean, wind patterns, and urban structures affects everything from air quality to energy efficiency. Researchers in Rio are at the forefront of studying how climate change impacts tropical urban centers. As sea levels rise and temperatures fluctuate, the physicist plays a critical role in advising city planners on sustainable development strategies. This is not abstract theory; it is urgent, actionable knowledge required for the survival and sustainability of one of Brazil's most iconic cities.</w:t>
      </w:r>
    </w:p>
    <w:bookmarkEnd w:id="21"/>
    <w:bookmarkStart w:id="22" w:name="the-future-of-physics-in-rio"/>
    <w:p>
      <w:pPr>
        <w:pStyle w:val="Heading2"/>
      </w:pPr>
      <w:r>
        <w:t xml:space="preserve">The Future of Physics in Rio</w:t>
      </w:r>
    </w:p>
    <w:p>
      <w:pPr>
        <w:pStyle w:val="FirstParagraph"/>
      </w:pPr>
      <w:r>
        <w:t xml:space="preserve">Looking toward the future, the role of the physicist in Brazil Rio de Janeiro is evolving. With increasing investment in technology hubs and startup ecosystems within the city, physicists are also becoming entrepreneurs. The intersection of physics and computer science is particularly strong here, with many professionals working on algorithms for big data analysis or quantum computing research. This technological shift opens new avenues for economic growth and scientific advancement.</w:t>
      </w:r>
    </w:p>
    <w:p>
      <w:pPr>
        <w:pStyle w:val="BodyText"/>
      </w:pPr>
      <w:r>
        <w:t xml:space="preserve">Moreover, international collaborations remain vital. Physicists in Rio continue to participate in global projects such as those at CERN (the European Organization for Nuclear Research) and various astrophysical observatories. These partnerships allow local talent to access resources that might otherwise be unavailable, while simultaneously bringing global prestige and knowledge back to Brazil Rio de Janeiro. It is a reciprocal relationship that enriches both the local scientific community and the international landscape.</w:t>
      </w:r>
    </w:p>
    <w:bookmarkEnd w:id="22"/>
    <w:bookmarkStart w:id="23" w:name="conclusion"/>
    <w:p>
      <w:pPr>
        <w:pStyle w:val="Heading2"/>
      </w:pPr>
      <w:r>
        <w:t xml:space="preserve">Conclusion</w:t>
      </w:r>
    </w:p>
    <w:p>
      <w:pPr>
        <w:pStyle w:val="FirstParagraph"/>
      </w:pPr>
      <w:r>
        <w:t xml:space="preserve">In conclusion, the physicist in Brazil Rio de Janeiro is more than just a researcher of natural laws. They are educators, social activists, urban planners, and global collaborators. Their work is deeply influenced by the city’s unique blend of natural beauty and social complexity. Whether they are modeling the dynamics of a landslide or teaching quantum mechanics to high school students in a public school, these scientists contribute to the fabric of society in profound ways. The essence of being a physicist in this context lies in adapting universal truths to local realities, ensuring that science remains relevant, accessible, and transformative for all inhabitants of Brazil Rio de Janeiro.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Brazil Rio de Janeiro: A Synthesis of Science and Soul</dc:title>
  <dc:creator/>
  <dc:language>en</dc:language>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