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78739aaa93ae733e9c56c833c793a98e7604bc9"/>
    <w:p>
      <w:pPr>
        <w:pStyle w:val="Heading1"/>
      </w:pPr>
      <w:r>
        <w:t xml:space="preserve">The Intellectual Vanguard: The Physicist in the Context of Brazil São Paulo</w:t>
      </w:r>
    </w:p>
    <w:p>
      <w:pPr>
        <w:pStyle w:val="FirstParagraph"/>
      </w:pPr>
      <w:r>
        <w:t xml:space="preserve">In the grand tapestry of global scientific advancement, few locations offer as dynamic, complex, and vital a backdrop for theoretical and applied research as the metropolis of Brazil São Paulo. This essay explores the critical role played by the physicist within this specific geographic and cultural ecosystem. To understand the significance of a physicist in Brazil São Paulo is to understand how fundamental science interacts with urban complexity, industrial innovation, and educational infrastructure. It is not merely about equations on a chalkboard; it is about how those equations solve real-world problems for one of the world's most populous cities.</w:t>
      </w:r>
    </w:p>
    <w:bookmarkStart w:id="20" w:name="the-unique-ecosystem-of-brazil-são-paulo"/>
    <w:p>
      <w:pPr>
        <w:pStyle w:val="Heading2"/>
      </w:pPr>
      <w:r>
        <w:t xml:space="preserve">The Unique Ecosystem of Brazil São Paulo</w:t>
      </w:r>
    </w:p>
    <w:p>
      <w:pPr>
        <w:pStyle w:val="FirstParagraph"/>
      </w:pPr>
      <w:r>
        <w:t xml:space="preserve">Brazil São Paulo serves as the economic and industrial heart of Latin America. With its dense population, sprawling infrastructure, and rapid technological adoption, it presents a unique laboratory for scientific inquiry. For the physicist here, the city itself is a system to be understood and optimized. The challenges are multifaceted: from managing energy grids in one of the world's largest urban centers to modeling traffic flows using principles of fluid dynamics and statistical mechanics. The context of Brazil São Paulo demands physicists who are not only theoretically sound but also socially aware and technically versatile.</w:t>
      </w:r>
    </w:p>
    <w:p>
      <w:pPr>
        <w:pStyle w:val="BodyText"/>
      </w:pPr>
      <w:r>
        <w:t xml:space="preserve">Furthermore, the academic infrastructure in this region is robust. Institutions such as the University of São Paulo (USP) and other federal universities have long been pillars of scientific excellence in South America. These institutions provide the fertile ground where young minds encounter classical physics, quantum mechanics, and relativity. However, modern education in Brazil São Paulo goes beyond theory; it emphasizes interdisciplinary approaches where physicists collaborate with engineers, data scientists, and environmentalists.</w:t>
      </w:r>
    </w:p>
    <w:bookmarkEnd w:id="20"/>
    <w:bookmarkStart w:id="21" w:name="X0b474fd93aa1ad0f4363239c74934b4c3979f97"/>
    <w:p>
      <w:pPr>
        <w:pStyle w:val="Heading2"/>
      </w:pPr>
      <w:r>
        <w:t xml:space="preserve">The Role of the Physicist in Industry and Innovation</w:t>
      </w:r>
    </w:p>
    <w:p>
      <w:pPr>
        <w:pStyle w:val="FirstParagraph"/>
      </w:pPr>
      <w:r>
        <w:t xml:space="preserve">In the contemporary job market of Brazil São Paulo, the physicist has transcended traditional academic roles. The city’s burgeoning technology sector relies heavily on individuals who possess strong analytical skills and a deep understanding of computational methods. This is particularly true in fields such as financial modeling, where algorithms rooted in statistical physics are used to predict market behaviors.</w:t>
      </w:r>
    </w:p>
    <w:p>
      <w:pPr>
        <w:pStyle w:val="BodyText"/>
      </w:pPr>
      <w:r>
        <w:t xml:space="preserve">Moreover, the industrial base of Brazil São Paulo includes automotive manufacturing, aerospace engineering (with Embraer having a significant presence nearby), and biotechnology. In these sectors, physicists contribute to material science research, improving the durability and efficiency of components. They work on sensor development for medical devices and optimize production processes using principles of thermodynamics and kinetics. Thus, the physicist in Brazil São Paulo acts as a bridge between abstract scientific knowledge and tangible industrial application.</w:t>
      </w:r>
    </w:p>
    <w:bookmarkEnd w:id="21"/>
    <w:bookmarkStart w:id="22" w:name="X75b6aca89c5da6e44b546398337ae537bc51456"/>
    <w:p>
      <w:pPr>
        <w:pStyle w:val="Heading2"/>
      </w:pPr>
      <w:r>
        <w:t xml:space="preserve">Addressing Social Challenges Through Physics</w:t>
      </w:r>
    </w:p>
    <w:p>
      <w:pPr>
        <w:pStyle w:val="FirstParagraph"/>
      </w:pPr>
      <w:r>
        <w:t xml:space="preserve">A crucial aspect of being a physicist in this region is the responsibility to address local social challenges. Energy sustainability is a pressing issue for any major metropolis, but particularly for Brazil São Paulo, which faces periodic strain on its electricity supply due to droughts affecting hydroelectric power. Physicists play a pivotal role in researching alternative energy sources, such as solar and wind integration into the grid. They develop models to predict energy consumption patterns and optimize distribution networks.</w:t>
      </w:r>
    </w:p>
    <w:p>
      <w:pPr>
        <w:pStyle w:val="BodyText"/>
      </w:pPr>
      <w:r>
        <w:t xml:space="preserve">Environmental monitoring is another key area. The physicist utilizes remote sensing technologies and atmospheric physics principles to monitor air quality in the metropolitan region. Pollution levels in Brazil São Paulo are a concern for public health, and scientific data provided by physicists informs government policy and urban planning decisions. By quantifying pollution sources and modeling dispersion patterns, these scientists contribute directly to improving the quality of life for millions of residents.</w:t>
      </w:r>
    </w:p>
    <w:bookmarkEnd w:id="22"/>
    <w:bookmarkStart w:id="23" w:name="education-and-scientific-culture"/>
    <w:p>
      <w:pPr>
        <w:pStyle w:val="Heading2"/>
      </w:pPr>
      <w:r>
        <w:t xml:space="preserve">Education and Scientific Culture</w:t>
      </w:r>
    </w:p>
    <w:p>
      <w:pPr>
        <w:pStyle w:val="FirstParagraph"/>
      </w:pPr>
      <w:r>
        <w:t xml:space="preserve">Beyond industry and social impact, the physicist in Brazil São Paulo serves as an educator and a promoter of scientific culture. In a diverse society like that of Brazil, fostering interest in STEM (Science, Technology, Engineering, and Mathematics) fields is essential for future development. Physicists often engage in outreach programs, public lectures, and educational initiatives to demystify complex concepts.</w:t>
      </w:r>
    </w:p>
    <w:p>
      <w:pPr>
        <w:pStyle w:val="BodyText"/>
      </w:pPr>
      <w:r>
        <w:t xml:space="preserve">This role is vital for inspiring the next generation of scientists. By showing how physics relates to everyday phenomena—from the motion of traffic on Paulista Avenue to the behavior of electricity in household appliances—physicists make science accessible and relevant. This cultural shift is crucial for sustaining a robust scientific community in Brazil São Paulo, ensuring that local talent retains its intellectual capital rather than migrating entirely abroad.</w:t>
      </w:r>
    </w:p>
    <w:bookmarkEnd w:id="23"/>
    <w:bookmarkStart w:id="24" w:name="conclusion"/>
    <w:p>
      <w:pPr>
        <w:pStyle w:val="Heading2"/>
      </w:pPr>
      <w:r>
        <w:t xml:space="preserve">Conclusion</w:t>
      </w:r>
    </w:p>
    <w:p>
      <w:pPr>
        <w:pStyle w:val="FirstParagraph"/>
      </w:pPr>
      <w:r>
        <w:t xml:space="preserve">In conclusion, the physicist operating within the context of Brazil São Paulo occupies a multifaceted and indispensable position. They are researchers pushing the boundaries of human knowledge, innovators driving industrial progress, and citizens addressing urgent social and environmental issues. The unique characteristics of this Brazilian megacity provide both challenges and opportunities that shape the work of these scientists.</w:t>
      </w:r>
    </w:p>
    <w:p>
      <w:pPr>
        <w:pStyle w:val="BodyText"/>
      </w:pPr>
      <w:r>
        <w:t xml:space="preserve">As Brazil São Paulo continues to evolve as a global hub for commerce and innovation, the demand for skilled physicists who can navigate the intersection of theory and practice will only grow. Their contributions are not limited to academic journals; they are embedded in the infrastructure, energy systems, and technological advancements that define modern life in this vibrant city. Therefore, supporting and recognizing the work of physicists in Brazil São Paulo is essential for the continued intellectual and economic development of both the region and the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Brazil São Paulo</dc:title>
  <dc:creator/>
  <dc:language>en</dc:language>
  <cp:keywords/>
  <dcterms:created xsi:type="dcterms:W3CDTF">2026-07-29T06:59:40Z</dcterms:created>
  <dcterms:modified xsi:type="dcterms:W3CDTF">2026-07-29T06:59:40Z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