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82d002fc4d33e5e72d7446276b7f57631693749"/>
    <w:p>
      <w:pPr>
        <w:pStyle w:val="Heading1"/>
      </w:pPr>
      <w:r>
        <w:t xml:space="preserve">The Role and Significance of a Physicist in DR Congo Kinshasa</w:t>
      </w:r>
    </w:p>
    <w:p>
      <w:pPr>
        <w:pStyle w:val="FirstParagraph"/>
      </w:pPr>
      <w:r>
        <w:rPr>
          <w:bCs/>
          <w:b/>
        </w:rPr>
        <w:t xml:space="preserve">Date:</w:t>
      </w:r>
      <w:r>
        <w:t xml:space="preserve"> </w:t>
      </w:r>
      <w:r>
        <w:t xml:space="preserve">October 26, 2023</w:t>
      </w:r>
      <w:r>
        <w:br/>
      </w:r>
      <w:r>
        <w:rPr>
          <w:bCs/>
          <w:b/>
        </w:rPr>
        <w:t xml:space="preserve">To:</w:t>
      </w:r>
      <w:r>
        <w:rPr>
          <w:bCs/>
          <w:b/>
        </w:rPr>
        <w:t xml:space="preserve"> </w:t>
      </w:r>
      <w:r>
        <w:rPr>
          <w:bCs/>
          <w:b/>
          <w:bCs/>
          <w:b/>
        </w:rPr>
        <w:t xml:space="preserve">From:</w:t>
      </w:r>
    </w:p>
    <w:bookmarkStart w:id="20" w:name="i.-introduction"/>
    <w:p>
      <w:pPr>
        <w:pStyle w:val="Heading2"/>
      </w:pPr>
      <w:r>
        <w:t xml:space="preserve">I. Introduction</w:t>
      </w:r>
    </w:p>
    <w:p>
      <w:pPr>
        <w:pStyle w:val="FirstParagraph"/>
      </w:pPr>
      <w:r>
        <w:t xml:space="preserve">The study of physics is often perceived as an abstract discipline confined to the theoretical realms of quantum mechanics or the vast expanses of astrophysics. However, in a rapidly developing nation such as</w:t>
      </w:r>
      <w:r>
        <w:t xml:space="preserve"> </w:t>
      </w:r>
      <w:r>
        <w:rPr>
          <w:bCs/>
          <w:b/>
        </w:rPr>
        <w:t xml:space="preserve">DR Congo Kinshasa</w:t>
      </w:r>
      <w:r>
        <w:t xml:space="preserve">, the practical application and theoretical understanding provided by a</w:t>
      </w:r>
      <w:r>
        <w:t xml:space="preserve"> </w:t>
      </w:r>
      <w:r>
        <w:rPr>
          <w:bCs/>
          <w:b/>
        </w:rPr>
        <w:t xml:space="preserve">Physicist</w:t>
      </w:r>
      <w:r>
        <w:t xml:space="preserve"> </w:t>
      </w:r>
      <w:r>
        <w:t xml:space="preserve">are foundational to national progress, technological innovation, and sustainable development. The Democratic Republic of Congo (DRC), with its capital in Kinshasa, stands at a critical juncture where scientific literacy must converge with industrial growth. This essay explores the multifaceted role of the</w:t>
      </w:r>
      <w:r>
        <w:t xml:space="preserve"> </w:t>
      </w:r>
      <w:r>
        <w:rPr>
          <w:bCs/>
          <w:b/>
        </w:rPr>
        <w:t xml:space="preserve">Physicist</w:t>
      </w:r>
      <w:r>
        <w:t xml:space="preserve"> </w:t>
      </w:r>
      <w:r>
        <w:t xml:space="preserve">within this specific geographical and socio-economic context, highlighting how their expertise addresses local challenges while contributing to global scientific knowledge.</w:t>
      </w:r>
    </w:p>
    <w:bookmarkEnd w:id="20"/>
    <w:bookmarkStart w:id="21" w:name="ii.-energy-solutions-and-infrastructure"/>
    <w:p>
      <w:pPr>
        <w:pStyle w:val="Heading2"/>
      </w:pPr>
      <w:r>
        <w:t xml:space="preserve">II. Energy Solutions and Infrastructure</w:t>
      </w:r>
    </w:p>
    <w:p>
      <w:pPr>
        <w:pStyle w:val="FirstParagraph"/>
      </w:pPr>
      <w:r>
        <w:t xml:space="preserve">The most immediate contribution a</w:t>
      </w:r>
      <w:r>
        <w:t xml:space="preserve"> </w:t>
      </w:r>
      <w:r>
        <w:rPr>
          <w:bCs/>
          <w:b/>
        </w:rPr>
        <w:t xml:space="preserve">Physicist</w:t>
      </w:r>
      <w:r>
        <w:t xml:space="preserve"> </w:t>
      </w:r>
      <w:r>
        <w:t xml:space="preserve">can make in</w:t>
      </w:r>
      <w:r>
        <w:t xml:space="preserve"> </w:t>
      </w:r>
      <w:r>
        <w:rPr>
          <w:bCs/>
          <w:b/>
        </w:rPr>
        <w:t xml:space="preserve">DR Congo Kinshasa</w:t>
      </w:r>
    </w:p>
    <w:p>
      <w:pPr>
        <w:pStyle w:val="BodyText"/>
      </w:pPr>
      <w:r>
        <w:t xml:space="preserve">A</w:t>
      </w:r>
      <w:r>
        <w:t xml:space="preserve"> </w:t>
      </w:r>
      <w:r>
        <w:rPr>
          <w:bCs/>
          <w:b/>
        </w:rPr>
        <w:t xml:space="preserve">Physicist</w:t>
      </w:r>
      <w:r>
        <w:t xml:space="preserve"> </w:t>
      </w:r>
      <w:r>
        <w:t xml:space="preserve">specializing in thermodynamics and fluid dynamics is essential for designing turbines that can withstand the unique flow rates of the Congo River. Furthermore, as Kinshasa expands into a megacity, the demand for reliable electricity grows exponentially. The transition from traditional fossil fuels to renewable sources such as solar photovoltaics requires deep knowledge of semiconductor physics and material science. In</w:t>
      </w:r>
      <w:r>
        <w:t xml:space="preserve"> </w:t>
      </w:r>
      <w:r>
        <w:rPr>
          <w:bCs/>
          <w:b/>
        </w:rPr>
        <w:t xml:space="preserve">DR Congo Kinshasa</w:t>
      </w:r>
      <w:r>
        <w:t xml:space="preserve">, local experts who understand the specific atmospheric conditions and solar irradiance levels are needed to design efficient energy grids that can power homes, schools, and hospitals.</w:t>
      </w:r>
    </w:p>
    <w:bookmarkEnd w:id="21"/>
    <w:bookmarkStart w:id="22" w:name="iii.-medical-physics-and-public-health"/>
    <w:p>
      <w:pPr>
        <w:pStyle w:val="Heading2"/>
      </w:pPr>
      <w:r>
        <w:t xml:space="preserve">III. Medical Physics and Public Health</w:t>
      </w:r>
    </w:p>
    <w:p>
      <w:pPr>
        <w:pStyle w:val="FirstParagraph"/>
      </w:pPr>
      <w:r>
        <w:t xml:space="preserve">Beyond infrastructure, the role of a</w:t>
      </w:r>
      <w:r>
        <w:t xml:space="preserve"> </w:t>
      </w:r>
      <w:r>
        <w:rPr>
          <w:bCs/>
          <w:b/>
        </w:rPr>
        <w:t xml:space="preserve">Physicist</w:t>
      </w:r>
      <w:r>
        <w:t xml:space="preserve">DR Congo Kinshasa, access to advanced diagnostic and therapeutic technologies is often limited due to cost and logistical challenges. Medical physicists are responsible for ensuring that imaging equipment such as X-rays, CT scans, and MRI machines operate safely and accurately.</w:t>
      </w:r>
    </w:p>
    <w:p>
      <w:pPr>
        <w:pStyle w:val="BodyText"/>
      </w:pPr>
      <w:r>
        <w:t xml:space="preserve">Radiation therapy is crucial in the treatment of cancer, a growing health concern in urban centers like Kinshasa. A</w:t>
      </w:r>
      <w:r>
        <w:t xml:space="preserve"> </w:t>
      </w:r>
      <w:r>
        <w:rPr>
          <w:bCs/>
          <w:b/>
        </w:rPr>
        <w:t xml:space="preserve">Physicist</w:t>
      </w:r>
      <w:r>
        <w:t xml:space="preserve"> </w:t>
      </w:r>
      <w:r>
        <w:t xml:space="preserve">trained in radiation dosimetry ensures that patients receive the correct dosage of radiation to kill tumor cells while minimizing damage to healthy tissue. Without local expertise, countries rely heavily on foreign consultants, which is neither sustainable nor cost-effective. By training and employing local physicists,</w:t>
      </w:r>
      <w:r>
        <w:t xml:space="preserve"> </w:t>
      </w:r>
      <w:r>
        <w:rPr>
          <w:bCs/>
          <w:b/>
        </w:rPr>
        <w:t xml:space="preserve">DR Congo Kinshasa</w:t>
      </w:r>
    </w:p>
    <w:bookmarkEnd w:id="22"/>
    <w:bookmarkStart w:id="23" w:name="Xec617c64abb60c097312ad9ab200cbaee88a8ac"/>
    <w:p>
      <w:pPr>
        <w:pStyle w:val="Heading2"/>
      </w:pPr>
      <w:r>
        <w:t xml:space="preserve">IV. Environmental Monitoring and Disaster Management</w:t>
      </w:r>
    </w:p>
    <w:p>
      <w:pPr>
        <w:pStyle w:val="FirstParagraph"/>
      </w:pPr>
      <w:r>
        <w:t xml:space="preserve">The geography of the DRC presents unique environmental challenges, including seismic activity, deforestation, and water management issues. A</w:t>
      </w:r>
      <w:r>
        <w:t xml:space="preserve"> </w:t>
      </w:r>
      <w:r>
        <w:rPr>
          <w:bCs/>
          <w:b/>
        </w:rPr>
        <w:t xml:space="preserve">Physicist</w:t>
      </w:r>
    </w:p>
    <w:p>
      <w:pPr>
        <w:pStyle w:val="BodyText"/>
      </w:pPr>
      <w:r>
        <w:t xml:space="preserve">Additionally, physicists contribute to climate change research by analyzing data on rainfall patterns and humidity levels in the Congo Basin, which acts as a significant carbon sink. By utilizing satellite physics and remote sensing technologies, experts can monitor deforestation rates and predict floods that often disrupt life in</w:t>
      </w:r>
      <w:r>
        <w:t xml:space="preserve"> </w:t>
      </w:r>
      <w:r>
        <w:rPr>
          <w:bCs/>
          <w:b/>
        </w:rPr>
        <w:t xml:space="preserve">DR Congo Kinshasa</w:t>
      </w:r>
      <w:r>
        <w:t xml:space="preserve">. This data-driven approach allows policymakers to make informed decisions about land use and infrastructure resilience.</w:t>
      </w:r>
    </w:p>
    <w:bookmarkEnd w:id="23"/>
    <w:bookmarkStart w:id="24" w:name="v.-education-and-scientific-literacy"/>
    <w:p>
      <w:pPr>
        <w:pStyle w:val="Heading2"/>
      </w:pPr>
      <w:r>
        <w:t xml:space="preserve">V. Education and Scientific Literacy</w:t>
      </w:r>
    </w:p>
    <w:p>
      <w:pPr>
        <w:pStyle w:val="FirstParagraph"/>
      </w:pPr>
      <w:r>
        <w:t xml:space="preserve">The presence of a</w:t>
      </w:r>
    </w:p>
    <w:p>
      <w:pPr>
        <w:pStyle w:val="BodyText"/>
      </w:pPr>
      <w:r>
        <w:t xml:space="preserve">PhysicistDR Congo Kinshasa is not merely about research; it is fundamentally about education. Inspiring the next generation of scientists requires mentors who can demystify complex physical concepts. In regions where access to laboratory equipment may be limited, physicists are skilled at developing low-cost educational experiments that demonstrate fundamental laws of nature.</w:t>
      </w:r>
    </w:p>
    <w:p>
      <w:pPr>
        <w:pStyle w:val="BodyText"/>
      </w:pPr>
      <w:r>
        <w:t xml:space="preserve">By fostering a culture of inquiry and critical thinking,</w:t>
      </w:r>
      <w:r>
        <w:t xml:space="preserve"> </w:t>
      </w:r>
      <w:r>
        <w:rPr>
          <w:bCs/>
          <w:b/>
        </w:rPr>
        <w:t xml:space="preserve">PhysicistDR Congo Kinshasa</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PhysicistDR Congo Kinshasa. Their expertise spans across energy generation, healthcare technology, environmental protection, and education. By investing in the training and employment of local physicists, the nation can unlock new opportunities for economic development and improve the quality of life for its citizens. The challenges faced by</w:t>
      </w:r>
      <w:r>
        <w:rPr>
          <w:bCs/>
          <w:b/>
        </w:rPr>
        <w:t xml:space="preserve"> </w:t>
      </w:r>
      <w:r>
        <w:rPr>
          <w:bCs/>
          <w:b/>
          <w:bCs/>
          <w:b/>
        </w:rPr>
        <w:t xml:space="preserve">DR Congo Kinshasa</w:t>
      </w:r>
    </w:p>
    <w:p>
      <w:pPr>
        <w:pStyle w:val="BodyText"/>
      </w:pPr>
      <w:r>
        <w:t xml:space="preserve">As</w:t>
      </w:r>
    </w:p>
    <w:p>
      <w:pPr>
        <w:pStyle w:val="BodyText"/>
      </w:pPr>
      <w:r>
        <w:t xml:space="preserve">DR Congo KinshasaPhysicist will be at the forefront of this journey, turning potential into power, knowledge into health, and data into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Physicist in DR Congo Kinshasa</dc:title>
  <dc:creator/>
  <cp:keywords/>
  <dcterms:created xsi:type="dcterms:W3CDTF">2026-07-29T11:00:06Z</dcterms:created>
  <dcterms:modified xsi:type="dcterms:W3CDTF">2026-07-29T11:00:06Z</dcterms:modified>
</cp:coreProperties>
</file>

<file path=docProps/custom.xml><?xml version="1.0" encoding="utf-8"?>
<Properties xmlns="http://schemas.openxmlformats.org/officeDocument/2006/custom-properties" xmlns:vt="http://schemas.openxmlformats.org/officeDocument/2006/docPropsVTypes"/>
</file>