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France</w:t>
      </w:r>
      <w:r>
        <w:t xml:space="preserve"> </w:t>
      </w:r>
      <w:r>
        <w:t xml:space="preserve">Marseille</w:t>
      </w:r>
    </w:p>
    <w:bookmarkStart w:id="26" w:name="X6a61fa023c07b2b1283c7ed4828fc9878ba073d"/>
    <w:p>
      <w:pPr>
        <w:pStyle w:val="Heading1"/>
      </w:pPr>
      <w:r>
        <w:t xml:space="preserve">The Physicist in the Heart of France Marseille: A Convergence of Light and Matter</w:t>
      </w:r>
    </w:p>
    <w:p>
      <w:pPr>
        <w:pStyle w:val="FirstParagraph"/>
      </w:pPr>
      <w:r>
        <w:t xml:space="preserve">To understand the role and significance of a</w:t>
      </w:r>
      <w:r>
        <w:t xml:space="preserve"> </w:t>
      </w:r>
      <w:r>
        <w:t xml:space="preserve">Physicist</w:t>
      </w:r>
      <w:r>
        <w:t xml:space="preserve">, one must look beyond the sterile whiteboards of theoretical research or the isolated chambers particle accelerators. One must look to where history, culture, and science intersect in a dynamic symphony. This intersection is vividly alive in</w:t>
      </w:r>
      <w:r>
        <w:t xml:space="preserve"> </w:t>
      </w:r>
      <w:r>
        <w:t xml:space="preserve">France Marseille</w:t>
      </w:r>
      <w:r>
        <w:t xml:space="preserve">. Here, on the southern coast of France, the Mediterranean wind carries not just salt and heat but also the intellectual currents that have shaped modern science. The story of physics in this region is not merely one of equations; it is a testament to human curiosity rooted in a specific geographical and cultural soil.</w:t>
      </w:r>
    </w:p>
    <w:bookmarkStart w:id="20" w:name="Xc9b8b0ae872656d2a0b628cc00fca5517fd34d8"/>
    <w:p>
      <w:pPr>
        <w:pStyle w:val="Heading2"/>
      </w:pPr>
      <w:r>
        <w:t xml:space="preserve">The Historical Context: Marseille as a Port of Scientific Exchange</w:t>
      </w:r>
    </w:p>
    <w:p>
      <w:pPr>
        <w:pStyle w:val="FirstParagraph"/>
      </w:pPr>
      <w:r>
        <w:t xml:space="preserve">Marseille, being the oldest city in France, has always been a gateway. Just as it welcomed merchants from across the Mediterranean centuries ago, it now welcomes ideas. The</w:t>
      </w:r>
      <w:r>
        <w:t xml:space="preserve"> </w:t>
      </w:r>
      <w:r>
        <w:t xml:space="preserve">Physicist</w:t>
      </w:r>
      <w:r>
        <w:t xml:space="preserve"> </w:t>
      </w:r>
      <w:r>
        <w:t xml:space="preserve">working in this environment operates within a legacy of open exchange. Historically, French science has been characterized by a strong state support system and an emphasis on mathematical rigor combined with practical application. In</w:t>
      </w:r>
      <w:r>
        <w:t xml:space="preserve"> </w:t>
      </w:r>
      <w:r>
        <w:t xml:space="preserve">France Marseille</w:t>
      </w:r>
      <w:r>
        <w:t xml:space="preserve">, this tradition is bolstered by its status as a major European hub for trade and connectivity. For the modern physicist, this means access to international collaborations that are faster and more organic than in many inland locations.</w:t>
      </w:r>
    </w:p>
    <w:bookmarkEnd w:id="20"/>
    <w:bookmarkStart w:id="21" w:name="Xd5a9def6f2e8774a1533278e62fdb7bdaa0cbe0"/>
    <w:p>
      <w:pPr>
        <w:pStyle w:val="Heading2"/>
      </w:pPr>
      <w:r>
        <w:t xml:space="preserve">The Astrophysics Hub: The OMEGA21 Telescope</w:t>
      </w:r>
    </w:p>
    <w:p>
      <w:pPr>
        <w:pStyle w:val="FirstParagraph"/>
      </w:pPr>
      <w:r>
        <w:t xml:space="preserve">No discussion of physics in this region is complete without mentioning the Institut d'Astrophysique Spatiale or the nearby observatories. The</w:t>
      </w:r>
      <w:r>
        <w:t xml:space="preserve"> </w:t>
      </w:r>
      <w:r>
        <w:t xml:space="preserve">Physicist</w:t>
      </w:r>
      <w:r>
        <w:t xml:space="preserve"> </w:t>
      </w:r>
      <w:r>
        <w:t xml:space="preserve">specializing in astrophysics finds a unique partner here. The OMEGA21 instrument, located at the Calern observatory but heavily integrated into academic networks that include institutions connected to the broader French scientific community (often with collaborative ties extending to regional universities and research centers), represents the pinnacle of astronomical observation. However, locally in Marseille and its surrounding Bouches-du-Rhône department, there is a thriving community of researchers focused on planetary science, stellar evolution, and cosmology.</w:t>
      </w:r>
    </w:p>
    <w:p>
      <w:pPr>
        <w:pStyle w:val="BodyText"/>
      </w:pPr>
      <w:r>
        <w:t xml:space="preserve">The unique geographical advantage of</w:t>
      </w:r>
      <w:r>
        <w:t xml:space="preserve"> </w:t>
      </w:r>
      <w:r>
        <w:t xml:space="preserve">France Marseille</w:t>
      </w:r>
      <w:r>
        <w:t xml:space="preserve"> </w:t>
      </w:r>
      <w:r>
        <w:t xml:space="preserve">lies in its climate. The clear skies and low light pollution in the surrounding areas provide ideal conditions for observational physics. For the student or professional physicist here, the night sky is not just a backdrop but a laboratory. The interdisciplinary nature of work here allows physicists to collaborate with engineers from nearby aerospace industries, creating a feedback loop between theoretical understanding and technological implementation.</w:t>
      </w:r>
    </w:p>
    <w:bookmarkEnd w:id="21"/>
    <w:bookmarkStart w:id="22" w:name="X364e019f528048e8bbc45b8fa81e31922d2b80a"/>
    <w:p>
      <w:pPr>
        <w:pStyle w:val="Heading2"/>
      </w:pPr>
      <w:r>
        <w:t xml:space="preserve">Theoretical Physics and Quantum Mechanics in an Urban Setting</w:t>
      </w:r>
    </w:p>
    <w:p>
      <w:pPr>
        <w:pStyle w:val="FirstParagraph"/>
      </w:pPr>
      <w:r>
        <w:t xml:space="preserve">Beyond the telescopes, the city itself is a crucible for theoretical physics. The University of Aix-Marseille (now part of the merged Aix-Marseille Université) stands as a pillar of academic excellence. Here,</w:t>
      </w:r>
      <w:r>
        <w:t xml:space="preserve"> </w:t>
      </w:r>
      <w:r>
        <w:t xml:space="preserve">Physicist</w:t>
      </w:r>
      <w:r>
        <w:t xml:space="preserve"> </w:t>
      </w:r>
      <w:r>
        <w:t xml:space="preserve">researchers delve into quantum mechanics, condensed matter physics, and nonlinear dynamics. The urban environment of</w:t>
      </w:r>
      <w:r>
        <w:t xml:space="preserve"> </w:t>
      </w:r>
      <w:r>
        <w:t xml:space="preserve">France Marseille</w:t>
      </w:r>
      <w:r>
        <w:t xml:space="preserve"> </w:t>
      </w:r>
      <w:r>
        <w:t xml:space="preserve">provides a stark contrast to the quiet solitude often associated with theoretical work. The vibrancy of the city—the noise, the diversity, the energy—mirrors the chaotic yet ordered systems studied in physics.</w:t>
      </w:r>
    </w:p>
    <w:p>
      <w:pPr>
        <w:pStyle w:val="BodyText"/>
      </w:pPr>
      <w:r>
        <w:t xml:space="preserve">In laboratories across Marseille, researchers are tackling problems related to quantum computing and material science. These are not abstract exercises; they have direct implications for future technologies. The presence of high-tech industry parks in proximity to these academic institutions ensures that the theoretical insights generated by a</w:t>
      </w:r>
      <w:r>
        <w:t xml:space="preserve"> </w:t>
      </w:r>
      <w:r>
        <w:t xml:space="preserve">Physicist</w:t>
      </w:r>
      <w:r>
        <w:t xml:space="preserve"> </w:t>
      </w:r>
      <w:r>
        <w:t xml:space="preserve">can be rapidly translated into prototypes and applications. This symbiosis between academia and industry is a hallmark of the scientific ecosystem in</w:t>
      </w:r>
      <w:r>
        <w:t xml:space="preserve"> </w:t>
      </w:r>
      <w:r>
        <w:t xml:space="preserve">France Marseille</w:t>
      </w:r>
      <w:r>
        <w:t xml:space="preserve">.</w:t>
      </w:r>
    </w:p>
    <w:bookmarkEnd w:id="22"/>
    <w:bookmarkStart w:id="23" w:name="X5212d378b2c257d7a097924272c87d630074210"/>
    <w:p>
      <w:pPr>
        <w:pStyle w:val="Heading2"/>
      </w:pPr>
      <w:r>
        <w:t xml:space="preserve">The Educational Dimension: Training the Next Generation</w:t>
      </w:r>
    </w:p>
    <w:p>
      <w:pPr>
        <w:pStyle w:val="FirstParagraph"/>
      </w:pPr>
      <w:r>
        <w:t xml:space="preserve">An essay on the physicist cannot ignore education. The future of physics depends on inspiring new minds. In</w:t>
      </w:r>
      <w:r>
        <w:t xml:space="preserve"> </w:t>
      </w:r>
      <w:r>
        <w:t xml:space="preserve">France Marseille</w:t>
      </w:r>
      <w:r>
        <w:t xml:space="preserve">, educational programs are designed to be immersive and rigorous. Schools in the region emphasize STEM (Science, Technology, Engineering, and Mathematics) from an early age. The</w:t>
      </w:r>
      <w:r>
        <w:t xml:space="preserve"> </w:t>
      </w:r>
      <w:r>
        <w:t xml:space="preserve">Physicist</w:t>
      </w:r>
      <w:r>
        <w:t xml:space="preserve"> </w:t>
      </w:r>
      <w:r>
        <w:t xml:space="preserve">here often takes on a dual role: that of researcher and that of educator.</w:t>
      </w:r>
    </w:p>
    <w:p>
      <w:pPr>
        <w:pStyle w:val="BodyText"/>
      </w:pPr>
      <w:r>
        <w:t xml:space="preserve">Museums such as the Cité de l’Habitat or science centers in the region play a crucial role in public outreach. They demystify complex physical concepts for the general public, fostering a culture of scientific literacy. This is vital because physics is often perceived as esoteric. By grounding their explanations in real-world examples—from weather patterns affecting the Mediterranean to energy efficiency in urban architecture—physicists make their discipline accessible and relevant to the citizens of</w:t>
      </w:r>
      <w:r>
        <w:t xml:space="preserve"> </w:t>
      </w:r>
      <w:r>
        <w:t xml:space="preserve">France Marseille</w:t>
      </w:r>
      <w:r>
        <w:t xml:space="preserve">.</w:t>
      </w:r>
    </w:p>
    <w:bookmarkEnd w:id="23"/>
    <w:bookmarkStart w:id="24" w:name="X9cc528892910be8059c0aa442986510a0d6447a"/>
    <w:p>
      <w:pPr>
        <w:pStyle w:val="Heading2"/>
      </w:pPr>
      <w:r>
        <w:t xml:space="preserve">Sustainability and Energy: A Local Priority</w:t>
      </w:r>
    </w:p>
    <w:p>
      <w:pPr>
        <w:pStyle w:val="FirstParagraph"/>
      </w:pPr>
      <w:r>
        <w:t xml:space="preserve">Furthermore, the role of the physicist is increasingly tied to global challenges such as climate change and energy sustainability. In a city like Marseille, which faces issues regarding water scarcity, heat management, and renewable energy integration, physics plays a critical practical role.</w:t>
      </w:r>
    </w:p>
    <w:p>
      <w:pPr>
        <w:pStyle w:val="BodyText"/>
      </w:pPr>
      <w:r>
        <w:t xml:space="preserve">Physicist</w:t>
      </w:r>
      <w:r>
        <w:t xml:space="preserve"> </w:t>
      </w:r>
      <w:r>
        <w:t xml:space="preserve">experts in thermal dynamics and fluid mechanics are consulted to design better urban cooling systems. Experts in photovoltaics work on optimizing solar panel efficiency under the intense southern sun. Thus, the physicist is not an observer of nature but a participant in shaping a sustainable future for</w:t>
      </w:r>
      <w:r>
        <w:t xml:space="preserve"> </w:t>
      </w:r>
      <w:r>
        <w:t xml:space="preserve">France Marseille</w:t>
      </w:r>
      <w:r>
        <w:t xml:space="preserve">. The application of physical laws to solve local environmental problems demonstrates the tangible value of science.</w:t>
      </w:r>
    </w:p>
    <w:bookmarkEnd w:id="24"/>
    <w:bookmarkStart w:id="25" w:name="X22d19df26eb1d94e1e16c552ae712ae147eb99b"/>
    <w:p>
      <w:pPr>
        <w:pStyle w:val="Heading2"/>
      </w:pPr>
      <w:r>
        <w:t xml:space="preserve">Conclusion: A Beacon for Scientific Inquiry</w:t>
      </w:r>
    </w:p>
    <w:p>
      <w:pPr>
        <w:pStyle w:val="FirstParagraph"/>
      </w:pPr>
      <w:r>
        <w:t xml:space="preserve">In conclusion, the identity of a physicist is enriched when situated in a place as historically significant and dynamically evolving as Marseille. It is not just any location; it is France Marseille—a city that balances tradition with innovation. For the physicist, this environment offers unique opportunities: from observing the universe through state-of-the-art instruments to solving terrestrial problems like energy and sustainability.</w:t>
      </w:r>
    </w:p>
    <w:p>
      <w:pPr>
        <w:pStyle w:val="BodyText"/>
      </w:pPr>
      <w:r>
        <w:t xml:space="preserve">The synergy between the rigorous academic traditions of French science and the vibrant, open culture of Marseille creates a fertile ground for discovery. Whether dealing with quantum particles or cosmic rays, the physicist in this region is driven by a spirit of exploration that matches the adventurous history of its port. As we look to the future,</w:t>
      </w:r>
      <w:r>
        <w:t xml:space="preserve"> </w:t>
      </w:r>
      <w:r>
        <w:t xml:space="preserve">France Marseille</w:t>
      </w:r>
      <w:r>
        <w:t xml:space="preserve"> </w:t>
      </w:r>
      <w:r>
        <w:t xml:space="preserve">remains not just a destination on a map, but a central node in the global network of physical sciences, proving that where physics is practiced matters as much as what is being studied.</w:t>
      </w:r>
    </w:p>
    <w:p>
      <w:pPr>
        <w:pStyle w:val="BodyText"/>
      </w:pPr>
      <w:r>
        <w:t xml:space="preserve">The physicist here writes their research in the language of light and energy, but they live it through the culture and community of this beautiful French city. It is a reminder that science does not exist in a vacuum; it thrives where human curiosity meets geographical opportunity.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the Heart of France Marseille</dc:title>
  <dc:creator/>
  <dc:language>en</dc:language>
  <cp:keywords/>
  <dcterms:created xsi:type="dcterms:W3CDTF">2026-07-29T09:31:45Z</dcterms:created>
  <dcterms:modified xsi:type="dcterms:W3CDTF">2026-07-29T09:31:45Z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