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Lighthouse:</w:t>
      </w:r>
      <w:r>
        <w:t xml:space="preserve"> </w:t>
      </w:r>
      <w:r>
        <w:t xml:space="preserve">The</w:t>
      </w:r>
      <w:r>
        <w:t xml:space="preserve"> </w:t>
      </w:r>
      <w:r>
        <w:t xml:space="preserve">Physicist</w:t>
      </w:r>
      <w:r>
        <w:t xml:space="preserve"> </w:t>
      </w:r>
      <w:r>
        <w:t xml:space="preserve">in</w:t>
      </w:r>
      <w:r>
        <w:t xml:space="preserve"> </w:t>
      </w:r>
      <w:r>
        <w:t xml:space="preserve">Israel</w:t>
      </w:r>
      <w:r>
        <w:t xml:space="preserve"> </w:t>
      </w:r>
      <w:r>
        <w:t xml:space="preserve">Tel</w:t>
      </w:r>
      <w:r>
        <w:t xml:space="preserve"> </w:t>
      </w:r>
      <w:r>
        <w:t xml:space="preserve">Aviv</w:t>
      </w:r>
    </w:p>
    <w:bookmarkStart w:id="25" w:name="Xa8d5056e3472dbbcfde7a5fac5f8ccbaf344b6d"/>
    <w:p>
      <w:pPr>
        <w:pStyle w:val="Heading1"/>
      </w:pPr>
      <w:r>
        <w:t xml:space="preserve">The Intellectual Lighthouse: The Physicist in Israel Tel Aviv</w:t>
      </w:r>
    </w:p>
    <w:p>
      <w:pPr>
        <w:pStyle w:val="FirstParagraph"/>
      </w:pPr>
      <w:r>
        <w:t xml:space="preserve">In the annals of human history, few disciplines have shaped our understanding of reality as profoundly as physics. It is the fundamental science that seeks to decode the universe’s most secret mechanisms, from the subatomic dance of quarks to the cosmic expansion of galaxies. Yet, science does not exist in a vacuum; it thrives within specific cultural, historical, and geographical contexts. Nowhere is this interplay more vibrant than in</w:t>
      </w:r>
      <w:r>
        <w:t xml:space="preserve"> </w:t>
      </w:r>
      <w:r>
        <w:rPr>
          <w:bCs/>
          <w:b/>
        </w:rPr>
        <w:t xml:space="preserve">Israel Tel Aviv</w:t>
      </w:r>
      <w:r>
        <w:t xml:space="preserve">, a city that stands as a beacon of innovation and intellectual curiosity in the Middle East. Within this dynamic urban landscape, the figure of the</w:t>
      </w:r>
      <w:r>
        <w:t xml:space="preserve"> </w:t>
      </w:r>
      <w:r>
        <w:rPr>
          <w:bCs/>
          <w:b/>
        </w:rPr>
        <w:t xml:space="preserve">Physicist</w:t>
      </w:r>
      <w:r>
        <w:t xml:space="preserve"> </w:t>
      </w:r>
      <w:r>
        <w:t xml:space="preserve">emerges not merely as an academic observer but as a crucial architect of modern society, driving technological advancement, fostering international collaboration, and embodying the relentless spirit of inquiry that defines contemporary Tel Aviv.</w:t>
      </w:r>
    </w:p>
    <w:bookmarkStart w:id="20" w:name="the-nexus-of-innovation-and-inquiry"/>
    <w:p>
      <w:pPr>
        <w:pStyle w:val="Heading2"/>
      </w:pPr>
      <w:r>
        <w:t xml:space="preserve">The Nexus of Innovation and Inquiry</w:t>
      </w:r>
    </w:p>
    <w:p>
      <w:pPr>
        <w:pStyle w:val="FirstParagraph"/>
      </w:pPr>
      <w:r>
        <w:t xml:space="preserve">Tel Aviv is widely recognized as "Silicon Wadi," the beating heart of Israel’s high-tech industry. This moniker is no accident; it is built upon a foundation of rigorous scientific education and robust research institutions. The presence of a prominent</w:t>
      </w:r>
      <w:r>
        <w:t xml:space="preserve"> </w:t>
      </w:r>
      <w:r>
        <w:rPr>
          <w:bCs/>
          <w:b/>
        </w:rPr>
        <w:t xml:space="preserve">Physicist</w:t>
      </w:r>
      <w:r>
        <w:t xml:space="preserve"> </w:t>
      </w:r>
      <w:r>
        <w:t xml:space="preserve">in this ecosystem is indicative of the city’s commitment to translating theoretical knowledge into tangible reality. In</w:t>
      </w:r>
      <w:r>
        <w:t xml:space="preserve"> </w:t>
      </w:r>
      <w:r>
        <w:rPr>
          <w:bCs/>
          <w:b/>
        </w:rPr>
        <w:t xml:space="preserve">Israel Tel Aviv</w:t>
      </w:r>
      <w:r>
        <w:t xml:space="preserve">, physics is not confined to dusty lecture halls; it spills out onto factory floors, startup incubators, and research laboratories at institutions like the Weizmann Institute of Science (located nearby in Rehovot but deeply integrated with Tel Aviv’s academic network) and the Technical Faculty at Tel Aviv University.</w:t>
      </w:r>
    </w:p>
    <w:p>
      <w:pPr>
        <w:pStyle w:val="BodyText"/>
      </w:pPr>
      <w:r>
        <w:t xml:space="preserve">The modern</w:t>
      </w:r>
      <w:r>
        <w:t xml:space="preserve"> </w:t>
      </w:r>
      <w:r>
        <w:rPr>
          <w:bCs/>
          <w:b/>
        </w:rPr>
        <w:t xml:space="preserve">Physicist</w:t>
      </w:r>
      <w:r>
        <w:t xml:space="preserve"> </w:t>
      </w:r>
      <w:r>
        <w:t xml:space="preserve">working in this region often operates at the intersection of pure science and applied engineering. They are tasked with solving complex problems related to semiconductor technology, renewable energy, medical imaging, and cybersecurity. For instance, developments in quantum computing—a field where theoretical physics meets cutting-edge engineering—are being pioneered by teams based here. These scientists are leveraging Tel Aviv’s strategic location and political stability relative to its neighbors to attract global investment and talent. The</w:t>
      </w:r>
      <w:r>
        <w:t xml:space="preserve"> </w:t>
      </w:r>
      <w:r>
        <w:rPr>
          <w:bCs/>
          <w:b/>
        </w:rPr>
        <w:t xml:space="preserve">Physicist</w:t>
      </w:r>
      <w:r>
        <w:t xml:space="preserve"> </w:t>
      </w:r>
      <w:r>
        <w:t xml:space="preserve">thus becomes a key player in the nation’s economy, ensuring that</w:t>
      </w:r>
      <w:r>
        <w:t xml:space="preserve"> </w:t>
      </w:r>
      <w:r>
        <w:rPr>
          <w:bCs/>
          <w:b/>
        </w:rPr>
        <w:t xml:space="preserve">Israel Tel Aviv</w:t>
      </w:r>
      <w:r>
        <w:t xml:space="preserve"> </w:t>
      </w:r>
      <w:r>
        <w:t xml:space="preserve">remains on the forefront of the global technological race.</w:t>
      </w:r>
    </w:p>
    <w:bookmarkEnd w:id="20"/>
    <w:bookmarkStart w:id="21" w:name="a-culture-of-questioning-and-resilience"/>
    <w:p>
      <w:pPr>
        <w:pStyle w:val="Heading2"/>
      </w:pPr>
      <w:r>
        <w:t xml:space="preserve">A Culture of Questioning and Resilience</w:t>
      </w:r>
    </w:p>
    <w:p>
      <w:pPr>
        <w:pStyle w:val="FirstParagraph"/>
      </w:pPr>
      <w:r>
        <w:t xml:space="preserve">The character of a city often shapes its scientific output, and conversely, its scientific community shapes its character. The culture in Tel Aviv is one of *Chutzpah*—a Hebrew term implying boldness, nerve, and impudence. In an academic context translated through the lens of science, this translates to a fearless approach to questioning authority and challenging established paradigms. This cultural trait is particularly advantageous for the</w:t>
      </w:r>
      <w:r>
        <w:t xml:space="preserve"> </w:t>
      </w:r>
      <w:r>
        <w:rPr>
          <w:bCs/>
          <w:b/>
        </w:rPr>
        <w:t xml:space="preserve">Physicist</w:t>
      </w:r>
      <w:r>
        <w:t xml:space="preserve">. Physics demands skepticism; it requires one to look at the world not as it appears, but as it fundamentally is, even if that truth contradicts intuition or dogma.</w:t>
      </w:r>
    </w:p>
    <w:p>
      <w:pPr>
        <w:pStyle w:val="BodyText"/>
      </w:pPr>
      <w:r>
        <w:t xml:space="preserve">In</w:t>
      </w:r>
      <w:r>
        <w:t xml:space="preserve"> </w:t>
      </w:r>
      <w:r>
        <w:rPr>
          <w:bCs/>
          <w:b/>
        </w:rPr>
        <w:t xml:space="preserve">Israel Tel Aviv</w:t>
      </w:r>
      <w:r>
        <w:t xml:space="preserve">, this spirit of inquiry is amplified by a historical context defined by resilience and survival. The scientific community here understands that knowledge is a vital resource for national security and economic independence. Consequently, the</w:t>
      </w:r>
      <w:r>
        <w:t xml:space="preserve"> </w:t>
      </w:r>
      <w:r>
        <w:rPr>
          <w:bCs/>
          <w:b/>
        </w:rPr>
        <w:t xml:space="preserve">Physicist</w:t>
      </w:r>
      <w:r>
        <w:t xml:space="preserve"> </w:t>
      </w:r>
      <w:r>
        <w:t xml:space="preserve">in this environment often carries a sense of mission beyond personal academic glory. They are contributing to defense technologies such as the Iron Dome system, which relies on advanced radar physics and computational algorithms to intercept projectiles. Here, the abstract equations of motion and electromagnetism are directly linked to the protection of civilian life, illustrating how deeply integrated science is in the daily fabric of existence in Tel Aviv.</w:t>
      </w:r>
    </w:p>
    <w:bookmarkEnd w:id="21"/>
    <w:bookmarkStart w:id="22" w:name="Xf625be0e31dc2a97187ae7fd3d330429cfdfa64"/>
    <w:p>
      <w:pPr>
        <w:pStyle w:val="Heading2"/>
      </w:pPr>
      <w:r>
        <w:t xml:space="preserve">The Global Bridge: International Collaboration</w:t>
      </w:r>
    </w:p>
    <w:p>
      <w:pPr>
        <w:pStyle w:val="FirstParagraph"/>
      </w:pPr>
      <w:r>
        <w:t xml:space="preserve">While Tel Aviv is a local hub, its scientific community operates on a global stage. The</w:t>
      </w:r>
      <w:r>
        <w:t xml:space="preserve"> </w:t>
      </w:r>
      <w:r>
        <w:rPr>
          <w:bCs/>
          <w:b/>
        </w:rPr>
        <w:t xml:space="preserve">Physicist</w:t>
      </w:r>
      <w:r>
        <w:t xml:space="preserve"> </w:t>
      </w:r>
      <w:r>
        <w:t xml:space="preserve">based in</w:t>
      </w:r>
      <w:r>
        <w:t xml:space="preserve"> </w:t>
      </w:r>
      <w:r>
        <w:rPr>
          <w:bCs/>
          <w:b/>
        </w:rPr>
        <w:t xml:space="preserve">Israel Tel Aviv</w:t>
      </w:r>
      <w:r>
        <w:t xml:space="preserve"> </w:t>
      </w:r>
      <w:r>
        <w:t xml:space="preserve">is often an ambassador of science, facilitating cross-border collaborations that transcend political boundaries. Despite regional complexities, science remains one of the few domains where dialogue continues uninterrupted. Physicists from Israel frequently collaborate with counterparts from Europe, Asia, and North America on massive projects such as the Large Hadron Collider (LHC) at CERN or initiatives within the European Space Agency.</w:t>
      </w:r>
    </w:p>
    <w:p>
      <w:pPr>
        <w:pStyle w:val="BodyText"/>
      </w:pPr>
      <w:r>
        <w:t xml:space="preserve">This global connectivity enriches Tel Aviv’s academic environment. The city attracts bright minds from around the world who are drawn to its vibrant lifestyle combined with serious scientific opportunities. For every local</w:t>
      </w:r>
      <w:r>
        <w:t xml:space="preserve"> </w:t>
      </w:r>
      <w:r>
        <w:rPr>
          <w:bCs/>
          <w:b/>
        </w:rPr>
        <w:t xml:space="preserve">Physicist</w:t>
      </w:r>
      <w:r>
        <w:t xml:space="preserve">, there is a network of international peers with whom they exchange ideas, data, and methodologies. This flow of information ensures that</w:t>
      </w:r>
      <w:r>
        <w:t xml:space="preserve"> </w:t>
      </w:r>
      <w:r>
        <w:rPr>
          <w:bCs/>
          <w:b/>
        </w:rPr>
        <w:t xml:space="preserve">Israel Tel Aviv</w:t>
      </w:r>
      <w:r>
        <w:t xml:space="preserve"> </w:t>
      </w:r>
      <w:r>
        <w:t xml:space="preserve">does not exist in an intellectual silo but remains responsive to global trends and breakthroughs. The cosmopolitan nature of Tel Aviv’s population mirrors the universal language of physics, creating a melting pot where diverse perspectives converge to solve universal problems.</w:t>
      </w:r>
    </w:p>
    <w:bookmarkEnd w:id="22"/>
    <w:bookmarkStart w:id="23" w:name="Xd7abdbcb14db6ee900e2a668cf6d34f9d98d323"/>
    <w:p>
      <w:pPr>
        <w:pStyle w:val="Heading2"/>
      </w:pPr>
      <w:r>
        <w:t xml:space="preserve">The Human Element: Education and Inspiration</w:t>
      </w:r>
    </w:p>
    <w:p>
      <w:pPr>
        <w:pStyle w:val="FirstParagraph"/>
      </w:pPr>
      <w:r>
        <w:t xml:space="preserve">Beyond economics and geopolitics, the role of the</w:t>
      </w:r>
      <w:r>
        <w:t xml:space="preserve"> </w:t>
      </w:r>
      <w:r>
        <w:rPr>
          <w:bCs/>
          <w:b/>
        </w:rPr>
        <w:t xml:space="preserve">Physicist</w:t>
      </w:r>
      <w:r>
        <w:t xml:space="preserve"> </w:t>
      </w:r>
      <w:r>
        <w:t xml:space="preserve">in Tel Aviv is profoundly human. They are educators, mentors, and inspirations for the next generation. In a city with a young population eager to innovate, university campuses in Tel Aviv buzz with energy as students engage with complex concepts like relativity and quantum mechanics. The</w:t>
      </w:r>
      <w:r>
        <w:t xml:space="preserve"> </w:t>
      </w:r>
      <w:r>
        <w:rPr>
          <w:bCs/>
          <w:b/>
        </w:rPr>
        <w:t xml:space="preserve">Physicist</w:t>
      </w:r>
      <w:r>
        <w:t xml:space="preserve"> </w:t>
      </w:r>
      <w:r>
        <w:t xml:space="preserve">plays a critical role in demystifying these subjects, encouraging critical thinking, and fostering analytical skills that are valuable far beyond the laboratory.</w:t>
      </w:r>
    </w:p>
    <w:p>
      <w:pPr>
        <w:pStyle w:val="BodyText"/>
      </w:pPr>
      <w:r>
        <w:t xml:space="preserve">Prominent physicists in Tel Aviv often engage with the public through lectures, media appearances, and science festivals. They articulate why understanding the universe matters—not just for technological progress but for philosophical enrichment. In a region often characterized by conflict and division, the universal laws of physics serve as a reminder of our shared reality. Gravity acts upon everyone equally; light behaves according to principles that do not respect borders. By highlighting these truths, the</w:t>
      </w:r>
      <w:r>
        <w:t xml:space="preserve"> </w:t>
      </w:r>
      <w:r>
        <w:rPr>
          <w:bCs/>
          <w:b/>
        </w:rPr>
        <w:t xml:space="preserve">Physicist</w:t>
      </w:r>
      <w:r>
        <w:t xml:space="preserve"> </w:t>
      </w:r>
      <w:r>
        <w:t xml:space="preserve">contributes to a broader cultural narrative of unity and shared humanity.</w:t>
      </w:r>
    </w:p>
    <w:bookmarkEnd w:id="23"/>
    <w:bookmarkStart w:id="24" w:name="X5f8ac33790281a1260271e93afeee6dcf05a5dd"/>
    <w:p>
      <w:pPr>
        <w:pStyle w:val="Heading2"/>
      </w:pPr>
      <w:r>
        <w:t xml:space="preserve">Conclusion: The Future Written in Equations</w:t>
      </w:r>
    </w:p>
    <w:p>
      <w:pPr>
        <w:pStyle w:val="FirstParagraph"/>
      </w:pPr>
      <w:r>
        <w:t xml:space="preserve">To understand the identity of modern Tel Aviv, one must look through the lens of science. The city is more than beaches and nightlife; it is an intellectual powerhouse where theory meets practice. The</w:t>
      </w:r>
      <w:r>
        <w:t xml:space="preserve"> </w:t>
      </w:r>
      <w:r>
        <w:rPr>
          <w:bCs/>
          <w:b/>
        </w:rPr>
        <w:t xml:space="preserve">Physicist</w:t>
      </w:r>
      <w:r>
        <w:t xml:space="preserve">, whether working on quantum dots for medical diagnostics or algorithms for autonomous driving, represents the engine of this transformation. Operating within the unique socio-political and cultural framework of</w:t>
      </w:r>
      <w:r>
        <w:t xml:space="preserve"> </w:t>
      </w:r>
      <w:r>
        <w:rPr>
          <w:bCs/>
          <w:b/>
        </w:rPr>
        <w:t xml:space="preserve">Israel Tel Aviv</w:t>
      </w:r>
      <w:r>
        <w:t xml:space="preserve">, these scientists navigate challenges with creativity and determination.</w:t>
      </w:r>
    </w:p>
    <w:p>
      <w:pPr>
        <w:pStyle w:val="BodyText"/>
      </w:pPr>
      <w:r>
        <w:t xml:space="preserve">As we look to the future, the importance of this scientific community will only grow. The pressing issues of climate change, energy sustainability, and digital privacy require sophisticated solutions rooted in deep physical understanding. Tel Aviv is poised to be a primary contributor to these global dialogues. Ultimately, the story of Tel Aviv is one of ambition and resilience, and at its core lies the relentless pursuit of truth by those who study the nature of reality—the</w:t>
      </w:r>
      <w:r>
        <w:t xml:space="preserve"> </w:t>
      </w:r>
      <w:r>
        <w:rPr>
          <w:bCs/>
          <w:b/>
        </w:rPr>
        <w:t xml:space="preserve">Physicist</w:t>
      </w:r>
      <w:r>
        <w:t xml:space="preserve">. Their work ensures that this city continues to shine as a lighthouse not just for Israel, but for science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Lighthouse: The Physicist in Israel Tel Aviv</dc:title>
  <dc:creator/>
  <dc:language>en</dc:language>
  <cp:keywords/>
  <dcterms:created xsi:type="dcterms:W3CDTF">2026-07-29T11:36:24Z</dcterms:created>
  <dcterms:modified xsi:type="dcterms:W3CDTF">2026-07-29T11:36:24Z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