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Africa:</w:t>
      </w:r>
      <w:r>
        <w:t xml:space="preserve"> </w:t>
      </w:r>
      <w:r>
        <w:t xml:space="preserve">A</w:t>
      </w:r>
      <w:r>
        <w:t xml:space="preserve"> </w:t>
      </w:r>
      <w:r>
        <w:t xml:space="preserve">Perspective</w:t>
      </w:r>
      <w:r>
        <w:t xml:space="preserve"> </w:t>
      </w:r>
      <w:r>
        <w:t xml:space="preserve">from</w:t>
      </w:r>
      <w:r>
        <w:t xml:space="preserve"> </w:t>
      </w:r>
      <w:r>
        <w:t xml:space="preserve">Abidjan</w:t>
      </w:r>
    </w:p>
    <w:bookmarkStart w:id="25" w:name="Xde319ff85915e860d0b49c2c05303acfc83033a"/>
    <w:p>
      <w:pPr>
        <w:pStyle w:val="Heading1"/>
      </w:pPr>
      <w:r>
        <w:t xml:space="preserve">The Physicist in the Heart of Africa : A Perspective from Abidjan</w:t>
      </w:r>
    </w:p>
    <w:p>
      <w:pPr>
        <w:pStyle w:val="FirstParagraph"/>
      </w:pPr>
      <w:r>
        <w:t xml:space="preserve">In the bustling metropolis of Ivory Coast Abidjan, where the rhythm of life is dictated by both the surf of Lake Ébrié and the pulse of a rapidly developing economy, there exists a profound yet often overlooked dialogue between traditional knowledge and modern science. It is within this vibrant context that we must examine the role, significance, and future potential of the</w:t>
      </w:r>
      <w:r>
        <w:t xml:space="preserve"> </w:t>
      </w:r>
      <w:r>
        <w:rPr>
          <w:bCs/>
          <w:b/>
        </w:rPr>
        <w:t xml:space="preserve">Physicist</w:t>
      </w:r>
      <w:r>
        <w:t xml:space="preserve">. To understand who a physicist is today in West Africa, one cannot separate their identity from the geographical and cultural soil they stand upon. The story of physics in Ivory Coast Abidjan is not merely about equations on a whiteboard; it is about applying fundamental laws to solve local challenges, from energy access to telecommunications, thereby shaping the destiny of a nation.</w:t>
      </w:r>
    </w:p>
    <w:bookmarkStart w:id="20" w:name="the-essence-of-the-physicist"/>
    <w:p>
      <w:pPr>
        <w:pStyle w:val="Heading2"/>
      </w:pPr>
      <w:r>
        <w:t xml:space="preserve">The Essence of the Physicist</w:t>
      </w:r>
    </w:p>
    <w:p>
      <w:pPr>
        <w:pStyle w:val="FirstParagraph"/>
      </w:pPr>
      <w:r>
        <w:t xml:space="preserve">A physicist is fundamentally an investigator of nature. They are those who seek to understand how the universe behaves, from the subatomic particles that make up matter to the cosmic structures that govern galaxies. However, in a developing context such as Ivory Coast Abidjan, this definition expands. The modern physicist in this region is also an engineer of solutions. While pure theoretical physics remains crucial for advancing human knowledge globally, the applied physicist plays a pivotal role in national development. They are the bridge between abstract scientific principles and tangible improvements in quality of life.</w:t>
      </w:r>
    </w:p>
    <w:p>
      <w:pPr>
        <w:pStyle w:val="BodyText"/>
      </w:pPr>
      <w:r>
        <w:t xml:space="preserve">In Ivory Coast Abidjan, the physicist is often seen at the intersection of innovation and necessity. Whether working on renewable energy systems to harness solar power abundant in West Africa, or developing signal processing algorithms for mobile networks that connect remote villages to urban centers, these individuals are redefining what it means to practice science in Africa. They are not just consumers of Western scientific theory; they are active participants and creators of knowledge that is relevant to their specific environmental and socio-economic realities.</w:t>
      </w:r>
    </w:p>
    <w:bookmarkEnd w:id="20"/>
    <w:bookmarkStart w:id="21" w:name="the-context-of-ivory-coast-abidjan"/>
    <w:p>
      <w:pPr>
        <w:pStyle w:val="Heading2"/>
      </w:pPr>
      <w:r>
        <w:t xml:space="preserve">The Context of Ivory Coast Abidjan</w:t>
      </w:r>
    </w:p>
    <w:p>
      <w:pPr>
        <w:pStyle w:val="FirstParagraph"/>
      </w:pPr>
      <w:r>
        <w:t xml:space="preserve">To fully appreciate the trajectory of physics in this region, one must acknowledge the unique backdrop of Ivory Coast Abidjan. As the economic capital and largest city in Côte d'Ivoire, Abidjan is a hub of commerce, culture, and increasingly, education. The city serves as a gateway to Francophone West Africa, fostering an environment where ideas flow freely. This dynamic atmosphere provides fertile ground for scientific inquiry.</w:t>
      </w:r>
    </w:p>
    <w:p>
      <w:pPr>
        <w:pStyle w:val="BodyText"/>
      </w:pPr>
      <w:r>
        <w:t xml:space="preserve">However, the journey has not been without its hurdles. Historically, scientific infrastructure in many African nations faced significant challenges regarding funding and resource allocation. Yet, in recent decades, there has been a remarkable resurgence in academic interest and institutional support for science. In Abidjan, universities such as the Université Félix Houphouët-Boigny have become centers of excellence where young minds are being trained to think critically about the physical world. The presence of research institutes focused on oceanography, meteorology, and agricultural physics highlights how locally relevant problems are driving scientific agendas.</w:t>
      </w:r>
    </w:p>
    <w:p>
      <w:pPr>
        <w:pStyle w:val="BodyText"/>
      </w:pPr>
      <w:r>
        <w:t xml:space="preserve">The city itself presents a unique laboratory for physicists. The interaction between urban expansion and coastal geography raises questions about erosion, climate change impacts, and sustainable urban planning. Physicists in Abidjan are actively involved in modeling these phenomena, using their expertise to advise policymakers on how to protect the city’s infrastructure against rising sea levels and extreme weather events. This application of physics is not just academic; it is essential for the survival and prosperity of Ivory Coast Abidjan.</w:t>
      </w:r>
    </w:p>
    <w:bookmarkEnd w:id="21"/>
    <w:bookmarkStart w:id="22" w:name="bridging-tradition-and-modernity"/>
    <w:p>
      <w:pPr>
        <w:pStyle w:val="Heading2"/>
      </w:pPr>
      <w:r>
        <w:t xml:space="preserve">Bridging Tradition and Modernity</w:t>
      </w:r>
    </w:p>
    <w:p>
      <w:pPr>
        <w:pStyle w:val="FirstParagraph"/>
      </w:pPr>
      <w:r>
        <w:t xml:space="preserve">An important aspect of being a physicist in Ivory Coast Abidjan is the cultural dimension. Science does not exist in a vacuum, detached from society. In fact, one of the greatest strengths of scientists in this region is their ability to communicate complex ideas to diverse audiences. The</w:t>
      </w:r>
      <w:r>
        <w:t xml:space="preserve"> </w:t>
      </w:r>
      <w:r>
        <w:rPr>
          <w:bCs/>
          <w:b/>
        </w:rPr>
        <w:t xml:space="preserve">Physicist</w:t>
      </w:r>
      <w:r>
        <w:t xml:space="preserve"> </w:t>
      </w:r>
      <w:r>
        <w:t xml:space="preserve">here often acts as an educator and advocate for STEM (Science, Technology, Engineering, and Mathematics) education among youth.</w:t>
      </w:r>
    </w:p>
    <w:p>
      <w:pPr>
        <w:pStyle w:val="BodyText"/>
      </w:pPr>
      <w:r>
        <w:t xml:space="preserve">In communities across Abidjan, initiatives are underway to demystify science. By demonstrating how physics principles explain everyday phenomena—such as why the sky is blue or how a smartphone works—scientists inspire the next generation. This educational outreach is crucial for building a society that values evidence-based decision-making and innovation. Furthermore, there is a growing movement to integrate indigenous knowledge systems with modern scientific methods, creating a holistic approach to problem-solving that respects local heritage while embracing global standards.</w:t>
      </w:r>
    </w:p>
    <w:bookmarkEnd w:id="22"/>
    <w:bookmarkStart w:id="23" w:name="the-future-outlook"/>
    <w:p>
      <w:pPr>
        <w:pStyle w:val="Heading2"/>
      </w:pPr>
      <w:r>
        <w:t xml:space="preserve">The Future Outlook</w:t>
      </w:r>
    </w:p>
    <w:p>
      <w:pPr>
        <w:pStyle w:val="FirstParagraph"/>
      </w:pPr>
      <w:r>
        <w:t xml:space="preserve">Looking ahead, the role of the physicist in Ivory Coast Abidjan is poised for significant expansion. As global attention shifts toward sustainable development and green energy, countries like Côte d'Ivoire are well-positioned to leverage their natural resources through scientific innovation. Solar energy, hydroelectric power, and even emerging fields like biophysics hold immense promise.</w:t>
      </w:r>
    </w:p>
    <w:p>
      <w:pPr>
        <w:pStyle w:val="BodyText"/>
      </w:pPr>
      <w:r>
        <w:t xml:space="preserve">Moreover, the digital transformation sweeping across Africa offers new opportunities for physicists in Abidjan. With the growth of tech hubs and startup ecosystems in the city, there is a rising demand for professionals who understand data science, quantum computing basics, and advanced materials. Physicists are ideally trained to handle complex data sets and develop novel algorithms, making them valuable assets in this burgeoning digital economy.</w:t>
      </w:r>
    </w:p>
    <w:p>
      <w:pPr>
        <w:pStyle w:val="BodyText"/>
      </w:pPr>
      <w:r>
        <w:t xml:space="preserve">International collaboration also plays a vital role. Partnerships between universities in Abidjan and institutions worldwide facilitate the exchange of knowledge, joint research projects, and access to cutting-edge facilities. These collaborations ensure that physicists in Ivory Coast remain at the forefront of global scientific discourse while contributing solutions tailored to local needs.</w:t>
      </w:r>
    </w:p>
    <w:bookmarkEnd w:id="23"/>
    <w:bookmarkStart w:id="24" w:name="conclusion"/>
    <w:p>
      <w:pPr>
        <w:pStyle w:val="Heading2"/>
      </w:pPr>
      <w:r>
        <w:t xml:space="preserve">Conclusion</w:t>
      </w:r>
    </w:p>
    <w:p>
      <w:pPr>
        <w:pStyle w:val="FirstParagraph"/>
      </w:pPr>
      <w:r>
        <w:t xml:space="preserve">In conclusion, the physicist in Ivory Coast Abidjan represents a powerful force for progress and intellectual empowerment. They are not merely observers of the natural world but active shapers of society’s future. By combining rigorous scientific training with a deep understanding of local context, these individuals address critical challenges related to energy, environment, health, and technology.</w:t>
      </w:r>
    </w:p>
    <w:p>
      <w:pPr>
        <w:pStyle w:val="BodyText"/>
      </w:pPr>
      <w:r>
        <w:t xml:space="preserve">As Ivory Coast Abidjan continues to grow and evolve, the contributions of physicists will become increasingly indispensable. Their work underscores the universal language of science while honoring the unique cultural fabric of West Africa. Ultimately, supporting and empowering physicists in this region is not just an investment in science; it is an investment in human potential, ensuring that Ivory Coast remains a beacon of innovation and resilience on the African continent.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the Heart of Africa: A Perspective from Abidjan</dc:title>
  <dc:creator/>
  <dc:language>en</dc:language>
  <cp:keywords/>
  <dcterms:created xsi:type="dcterms:W3CDTF">2026-07-29T03:28:21Z</dcterms:created>
  <dcterms:modified xsi:type="dcterms:W3CDTF">2026-07-29T03:28:21Z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