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Convergence</w:t>
      </w:r>
      <w:r>
        <w:t xml:space="preserve"> </w:t>
      </w:r>
      <w:r>
        <w:t xml:space="preserve">of</w:t>
      </w:r>
      <w:r>
        <w:t xml:space="preserve"> </w:t>
      </w:r>
      <w:r>
        <w:t xml:space="preserve">Science</w:t>
      </w:r>
      <w:r>
        <w:t xml:space="preserve"> </w:t>
      </w:r>
      <w:r>
        <w:t xml:space="preserve">and</w:t>
      </w:r>
      <w:r>
        <w:t xml:space="preserve"> </w:t>
      </w:r>
      <w:r>
        <w:t xml:space="preserve">Culture</w:t>
      </w:r>
    </w:p>
    <w:p>
      <w:pPr>
        <w:pStyle w:val="FirstParagraph"/>
      </w:pPr>
      <w:r>
        <w:rPr>
          <w:bCs/>
          <w:b/>
        </w:rPr>
        <w:t xml:space="preserve">E</w:t>
      </w:r>
      <w:r>
        <w:t xml:space="preserve">s</w:t>
      </w:r>
      <w:r>
        <w:t xml:space="preserve">s</w:t>
      </w:r>
      <w:r>
        <w:t xml:space="preserve">a</w:t>
      </w:r>
      <w:r>
        <w:t xml:space="preserve">y</w:t>
      </w:r>
      <w:r>
        <w:t xml:space="preserve">:</w:t>
      </w:r>
      <w:r>
        <w:br/>
      </w:r>
      <w:r>
        <w:t xml:space="preserve">The Role and Relevance of the Physicist in the Urban Landscape of Mexico City</w:t>
      </w:r>
      <w:r>
        <w:br/>
      </w:r>
      <w:r>
        <w:br/>
      </w:r>
    </w:p>
    <w:p>
      <w:pPr>
        <w:pStyle w:val="BodyText"/>
      </w:pPr>
      <w:r>
        <w:t xml:space="preserve">The intersection of theoretical abstraction and urban reality is a complex phenomenon, but nowhere is this dynamic more palpable than in</w:t>
      </w:r>
      <w:r>
        <w:t xml:space="preserve"> </w:t>
      </w:r>
      <w:r>
        <w:rPr>
          <w:bCs/>
          <w:b/>
        </w:rPr>
        <w:t xml:space="preserve">Mexico City</w:t>
      </w:r>
      <w:r>
        <w:t xml:space="preserve">, one of the largest metropolitan areas on Earth. In this vibrant capital, home to over twenty million people, the figure of the</w:t>
      </w:r>
      <w:r>
        <w:t xml:space="preserve"> </w:t>
      </w:r>
      <w:r>
        <w:rPr>
          <w:bCs/>
          <w:b/>
        </w:rPr>
        <w:t xml:space="preserve">Physicist</w:t>
      </w:r>
      <w:r>
        <w:t xml:space="preserve"> </w:t>
      </w:r>
      <w:r>
        <w:t xml:space="preserve">plays an underappreciated yet crucial role. Often perceived as distant academic figures confined to ivory towers or research labs, physicists in</w:t>
      </w:r>
      <w:r>
        <w:t xml:space="preserve"> </w:t>
      </w:r>
      <w:r>
        <w:rPr>
          <w:bCs/>
          <w:b/>
        </w:rPr>
        <w:t xml:space="preserve">Mexico City</w:t>
      </w:r>
      <w:r>
        <w:t xml:space="preserve"> </w:t>
      </w:r>
      <w:r>
        <w:t xml:space="preserve">are actively engaged in solving pressing local challenges while contributing significantly to global scientific discourse. This essay explores the multifaceted impact of</w:t>
      </w:r>
      <w:r>
        <w:t xml:space="preserve"> </w:t>
      </w:r>
      <w:r>
        <w:rPr>
          <w:bCs/>
          <w:b/>
        </w:rPr>
        <w:t xml:space="preserve">Physicist</w:t>
      </w:r>
      <w:r>
        <w:t xml:space="preserve">s within the unique context of</w:t>
      </w:r>
      <w:r>
        <w:t xml:space="preserve"> </w:t>
      </w:r>
      <w:r>
        <w:t xml:space="preserve">Mexico Mexico City</w:t>
      </w:r>
      <w:r>
        <w:t xml:space="preserve">, highlighting their contributions to education, infrastructure, environmental sustainability, and technological innovation.</w:t>
      </w:r>
    </w:p>
    <w:bookmarkStart w:id="20" w:name="the-educational-landscape-in-a-megacity"/>
    <w:p>
      <w:pPr>
        <w:pStyle w:val="Heading2"/>
      </w:pPr>
      <w:r>
        <w:t xml:space="preserve">The Educational Landscape in a Megacity</w:t>
      </w:r>
    </w:p>
    <w:p>
      <w:pPr>
        <w:pStyle w:val="FirstParagraph"/>
      </w:pPr>
      <w:r>
        <w:rPr>
          <w:bCs/>
          <w:b/>
        </w:rPr>
        <w:t xml:space="preserve">Mexico Mexico City</w:t>
      </w:r>
      <w:r>
        <w:t xml:space="preserve"> </w:t>
      </w:r>
      <w:r>
        <w:t xml:space="preserve">is home to several prestigious institutions of higher learning, including the Universidad Nacional Autónoma de México (UNAM), one of the largest universities in Latin America. Within these hallowed halls,</w:t>
      </w:r>
      <w:r>
        <w:t xml:space="preserve"> </w:t>
      </w:r>
      <w:r>
        <w:rPr>
          <w:bCs/>
          <w:b/>
        </w:rPr>
        <w:t xml:space="preserve">Physicist</w:t>
      </w:r>
      <w:r>
        <w:t xml:space="preserve">s serve not only as researchers but also as educators who shape the minds of future generations. The sheer scale of student populations in</w:t>
      </w:r>
      <w:r>
        <w:t xml:space="preserve"> </w:t>
      </w:r>
      <w:r>
        <w:rPr>
          <w:bCs/>
          <w:b/>
        </w:rPr>
        <w:t xml:space="preserve">Mexico Mexico City</w:t>
      </w:r>
      <w:r>
        <w:t xml:space="preserve"> </w:t>
      </w:r>
      <w:r>
        <w:t xml:space="preserve">demands innovative pedagogical approaches, and physicists are at the forefront of integrating technology into education to make complex concepts accessible.</w:t>
      </w:r>
    </w:p>
    <w:p>
      <w:pPr>
        <w:pStyle w:val="BodyText"/>
      </w:pPr>
      <w:r>
        <w:t xml:space="preserve">In classrooms across</w:t>
      </w:r>
      <w:r>
        <w:t xml:space="preserve"> </w:t>
      </w:r>
      <w:r>
        <w:t xml:space="preserve">Mexico Mexico City</w:t>
      </w:r>
      <w:r>
        <w:t xml:space="preserve">, teachers who hold degrees in physics often face significant challenges due to limited resources and overcrowded rooms. Despite these hurdles, many</w:t>
      </w:r>
      <w:r>
        <w:t xml:space="preserve"> </w:t>
      </w:r>
      <w:r>
        <w:rPr>
          <w:bCs/>
          <w:b/>
        </w:rPr>
        <w:t xml:space="preserve">Physicist</w:t>
      </w:r>
      <w:r>
        <w:t xml:space="preserve">s have developed low-cost experimental kits using locally available materials to demonstrate fundamental principles such as mechanics, electromagnetism, and optics. These efforts not only enhance students' understanding of the natural world but also inspire them to pursue careers in science and engineering—a vital step toward building a robust scientific community capable of driving national development.</w:t>
      </w:r>
    </w:p>
    <w:bookmarkEnd w:id="20"/>
    <w:bookmarkStart w:id="21" w:name="Xfb64a3d7e3f7de500efedc50197a9402679df70"/>
    <w:p>
      <w:pPr>
        <w:pStyle w:val="Heading2"/>
      </w:pPr>
      <w:r>
        <w:t xml:space="preserve">Infrastructure Challenges and Technological Solutions</w:t>
      </w:r>
    </w:p>
    <w:p>
      <w:pPr>
        <w:pStyle w:val="FirstParagraph"/>
      </w:pPr>
      <w:r>
        <w:t xml:space="preserve">Another critical area where the work of</w:t>
      </w:r>
      <w:r>
        <w:t xml:space="preserve"> </w:t>
      </w:r>
      <w:r>
        <w:rPr>
          <w:bCs/>
          <w:b/>
        </w:rPr>
        <w:t xml:space="preserve">Physicist</w:t>
      </w:r>
      <w:r>
        <w:t xml:space="preserve">s intersects with daily life is urban planning and infrastructure management. As a densely populated city situated on a former lake bed,</w:t>
      </w:r>
      <w:r>
        <w:t xml:space="preserve"> </w:t>
      </w:r>
      <w:r>
        <w:t xml:space="preserve">Mexico Mexico City</w:t>
      </w:r>
      <w:r>
        <w:t xml:space="preserve"> </w:t>
      </w:r>
      <w:r>
        <w:t xml:space="preserve">faces unique geological challenges, including soil subsidence and seismic activity. Seismology—a branch of physics—is particularly relevant here, as earthquakes pose constant threats to the safety of millions of residents.</w:t>
      </w:r>
    </w:p>
    <w:p>
      <w:pPr>
        <w:pStyle w:val="BodyText"/>
      </w:pPr>
      <w:r>
        <w:t xml:space="preserve">In</w:t>
      </w:r>
      <w:r>
        <w:t xml:space="preserve"> </w:t>
      </w:r>
      <w:r>
        <w:rPr>
          <w:bCs/>
          <w:b/>
        </w:rPr>
        <w:t xml:space="preserve">Mexico Mexico City</w:t>
      </w:r>
      <w:r>
        <w:t xml:space="preserve">, physicists collaborate closely with engineers and government agencies to develop early warning systems for earthquakes. By analyzing data collected from seismographic stations distributed throughout the metropolitan area, researchers can predict potential shaking patterns and provide crucial seconds or minutes of advance notice before strong tremors reach populated areas. Such innovations save countless lives every year and underscore the practical importance of applying physical theories to real-world problems.</w:t>
      </w:r>
    </w:p>
    <w:p>
      <w:pPr>
        <w:pStyle w:val="BodyText"/>
      </w:pPr>
      <w:r>
        <w:t xml:space="preserve">Furthermore, transportation networks in</w:t>
      </w:r>
      <w:r>
        <w:t xml:space="preserve"> </w:t>
      </w:r>
      <w:r>
        <w:t xml:space="preserve">Mexico Mexico City</w:t>
      </w:r>
      <w:r>
        <w:t xml:space="preserve">, one of the world’s most extensive metro systems, rely heavily on advancements in fluid dynamics, aerodynamics, and materials science. Physicists contribute to designing energy-efficient trains that reduce operational costs while minimizing environmental footprints. They also assist in optimizing traffic flow algorithms to alleviate congestion—a persistent issue affecting productivity and quality of life for millions.</w:t>
      </w:r>
    </w:p>
    <w:bookmarkEnd w:id="21"/>
    <w:bookmarkStart w:id="22" w:name="environmental-sustainability-efforts"/>
    <w:p>
      <w:pPr>
        <w:pStyle w:val="Heading2"/>
      </w:pPr>
      <w:r>
        <w:t xml:space="preserve">Environmental Sustainability Efforts</w:t>
      </w:r>
    </w:p>
    <w:p>
      <w:pPr>
        <w:pStyle w:val="FirstParagraph"/>
      </w:pPr>
      <w:r>
        <w:t xml:space="preserve">Air pollution remains one of the most severe environmental issues facing</w:t>
      </w:r>
      <w:r>
        <w:t xml:space="preserve"> </w:t>
      </w:r>
      <w:r>
        <w:t xml:space="preserve">Mexico Mexico City</w:t>
      </w:r>
      <w:r>
        <w:t xml:space="preserve">, exacerbated by its geographical location surrounded by mountains, which trap pollutants emitted from vehicles and industries. Here too, the expertise of</w:t>
      </w:r>
      <w:r>
        <w:t xml:space="preserve"> </w:t>
      </w:r>
      <w:r>
        <w:rPr>
          <w:bCs/>
          <w:b/>
        </w:rPr>
        <w:t xml:space="preserve">Physicist</w:t>
      </w:r>
      <w:r>
        <w:t xml:space="preserve">s becomes indispensable in developing strategies to monitor and mitigate air quality degradation.</w:t>
      </w:r>
    </w:p>
    <w:p>
      <w:pPr>
        <w:pStyle w:val="BodyText"/>
      </w:pPr>
      <w:r>
        <w:t xml:space="preserve">In</w:t>
      </w:r>
    </w:p>
    <w:p>
      <w:pPr>
        <w:pStyle w:val="BodyText"/>
      </w:pPr>
      <w:r>
        <w:t xml:space="preserve">Mexico Mexico City, atmospheric physicists employ sophisticated modeling techniques combined with satellite imagery and ground-level sensors to track concentrations of harmful particulate matter like PM2.5 and ozone levels over time. Their findings inform public health advisories during high-pollution episodes, guiding decisions about school closures, outdoor activities restrictions, and vehicle use limitations.</w:t>
      </w:r>
    </w:p>
    <w:p>
      <w:pPr>
        <w:pStyle w:val="BodyText"/>
      </w:pPr>
      <w:r>
        <w:t xml:space="preserve">Additionally, renewable energy initiatives led by</w:t>
      </w:r>
      <w:r>
        <w:t xml:space="preserve"> </w:t>
      </w:r>
      <w:r>
        <w:rPr>
          <w:bCs/>
          <w:b/>
        </w:rPr>
        <w:t xml:space="preserve">Physicist</w:t>
      </w:r>
      <w:r>
        <w:t xml:space="preserve">s aim to transition</w:t>
      </w:r>
      <w:r>
        <w:t xml:space="preserve"> </w:t>
      </w:r>
      <w:r>
        <w:t xml:space="preserve">Mexico Mexico City</w:t>
      </w:r>
      <w:r>
        <w:t xml:space="preserve"> </w:t>
      </w:r>
      <w:r>
        <w:t xml:space="preserve">away from fossil fuels toward cleaner alternatives like solar power. Given the abundant sunlight received throughout much of the year, installing photovoltaic panels on rooftops offers promising potential for decentralized electricity generation. Physicists play key roles in improving panel efficiency through material innovations and ensuring seamless integration into existing grid structures.</w:t>
      </w:r>
    </w:p>
    <w:bookmarkEnd w:id="22"/>
    <w:bookmarkStart w:id="23" w:name="X34f3d1b3c7cf75c900eca3ab35b28e97eb76676"/>
    <w:p>
      <w:pPr>
        <w:pStyle w:val="Heading2"/>
      </w:pPr>
      <w:r>
        <w:t xml:space="preserve">Bridging Science Policy and Public Awareness</w:t>
      </w:r>
    </w:p>
    <w:p>
      <w:pPr>
        <w:pStyle w:val="FirstParagraph"/>
      </w:pPr>
      <w:r>
        <w:t xml:space="preserve">Beyond technical contributions,</w:t>
      </w:r>
      <w:r>
        <w:t xml:space="preserve"> </w:t>
      </w:r>
      <w:r>
        <w:rPr>
          <w:bCs/>
          <w:b/>
        </w:rPr>
        <w:t xml:space="preserve">Physicist</w:t>
      </w:r>
      <w:r>
        <w:t xml:space="preserve">s in</w:t>
      </w:r>
      <w:r>
        <w:t xml:space="preserve"> </w:t>
      </w:r>
      <w:r>
        <w:t xml:space="preserve">Mexico Mexico City</w:t>
      </w:r>
      <w:r>
        <w:t xml:space="preserve"> </w:t>
      </w:r>
      <w:r>
        <w:t xml:space="preserve">act as bridges between scientific communities and broader society. Public engagement programs organized by universities, museums like the Museo de las Ciencias UNAM (MUAC), and non-governmental organizations seek to demystify complex topics ranging from quantum mechanics to climate change.</w:t>
      </w:r>
    </w:p>
    <w:p>
      <w:pPr>
        <w:pStyle w:val="BodyText"/>
      </w:pPr>
      <w:r>
        <w:t xml:space="preserve">Through workshops, exhibitions, and social media campaigns tailored specifically for audiences in</w:t>
      </w:r>
      <w:r>
        <w:t xml:space="preserve"> </w:t>
      </w:r>
      <w:r>
        <w:t xml:space="preserve">Mexico Mexico City</w:t>
      </w:r>
      <w:r>
        <w:t xml:space="preserve">, physicists foster curiosity and promote evidence-based thinking among citizens. This cultural shift is essential for cultivating informed decision-making regarding policies influenced by scientific findings—whether related to healthcare interventions based on epidemiological models or investments in space exploration technologies.</w:t>
      </w:r>
    </w:p>
    <w:bookmarkEnd w:id="23"/>
    <w:bookmarkStart w:id="24" w:name="X533e0a14b71419b05a124b7112df648d3914c7b"/>
    <w:p>
      <w:pPr>
        <w:pStyle w:val="Heading2"/>
      </w:pPr>
      <w:r>
        <w:t xml:space="preserve">Conclusion: A Bright Future Rooted In Physics</w:t>
      </w:r>
    </w:p>
    <w:p>
      <w:pPr>
        <w:pStyle w:val="FirstParagraph"/>
      </w:pPr>
      <w:r>
        <w:t xml:space="preserve">In conclusion, the presence and influence of</w:t>
      </w:r>
      <w:r>
        <w:t xml:space="preserve"> </w:t>
      </w:r>
      <w:r>
        <w:rPr>
          <w:bCs/>
          <w:b/>
        </w:rPr>
        <w:t xml:space="preserve">Physicist</w:t>
      </w:r>
      <w:r>
        <w:t xml:space="preserve">s extend far beyond traditional academic boundaries when viewed through the lens of</w:t>
      </w:r>
      <w:r>
        <w:t xml:space="preserve"> </w:t>
      </w:r>
      <w:r>
        <w:t xml:space="preserve">Mexico Mexico City</w:t>
      </w:r>
      <w:r>
        <w:t xml:space="preserve">. Their work touches nearly every aspect of urban living—from safeguarding lives against natural disasters to advancing sustainable development goals. As globalization continues to reshape how we interact with both local environments and global networks, nurturing talent within physics disciplines will remain paramount.</w:t>
      </w:r>
    </w:p>
    <w:p>
      <w:pPr>
        <w:pStyle w:val="BodyText"/>
      </w:pPr>
      <w:r>
        <w:t xml:space="preserve">By investing in educational opportunities, supporting interdisciplinary collaborations addressing specific regional needs like those found in</w:t>
      </w:r>
      <w:r>
        <w:t xml:space="preserve"> </w:t>
      </w:r>
      <w:r>
        <w:t xml:space="preserve">Mexico Mexico City</w:t>
      </w:r>
      <w:r>
        <w:t xml:space="preserve">, and promoting science literacy among all demographic groups, societies can harness the full potential offered by studying fundamental forces governing our universe. Ultimately, celebrating the contributions made by individual</w:t>
      </w:r>
      <w:r>
        <w:t xml:space="preserve"> </w:t>
      </w:r>
      <w:r>
        <w:rPr>
          <w:bCs/>
          <w:b/>
        </w:rPr>
        <w:t xml:space="preserve">Physicist</w:t>
      </w:r>
      <w:r>
        <w:t xml:space="preserve">s enriches collective knowledge while empowering communities worldwide—including those thriving amidst bustling metropolises like</w:t>
      </w:r>
      <w:r>
        <w:t xml:space="preserve"> </w:t>
      </w:r>
      <w:r>
        <w:t xml:space="preserve">Mexico Mexico City</w:t>
      </w:r>
      <w:r>
        <w:t xml:space="preserve">.</w:t>
      </w:r>
    </w:p>
    <w:p>
      <w:pPr>
        <w:pStyle w:val="BodyText"/>
      </w:pPr>
      <w:r>
        <w:t xml:space="preserve">In essence, embracing physics means embracing progress—and there is perhaps no better place to witness this transformation unfolding than right here in</w:t>
      </w:r>
      <w:r>
        <w:t xml:space="preserve"> </w:t>
      </w:r>
      <w:r>
        <w:t xml:space="preserve">Mexico Mexico City</w:t>
      </w: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Mexico City: A Convergence of Science and Culture</dc:title>
  <dc:creator/>
  <dc:language>en</dc:language>
  <cp:keywords/>
  <dcterms:created xsi:type="dcterms:W3CDTF">2026-07-29T04:03:39Z</dcterms:created>
  <dcterms:modified xsi:type="dcterms:W3CDTF">2026-07-29T04:03:39Z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