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p>
      <w:pPr>
        <w:pStyle w:val="FirstParagraph"/>
      </w:pPr>
      <w:r>
        <w:t xml:space="preserve">```html</w:t>
      </w:r>
    </w:p>
    <w:bookmarkStart w:id="20" w:name="X09a6ce392fa194d0dbaf18abbf376c817276b08"/>
    <w:p>
      <w:pPr>
        <w:pStyle w:val="Heading1"/>
      </w:pPr>
      <w:r>
        <w:t xml:space="preserve">The Role and Legacy of the</w:t>
      </w:r>
      <w:r>
        <w:t xml:space="preserve"> </w:t>
      </w:r>
      <w:r>
        <w:t xml:space="preserve">Physicist</w:t>
      </w:r>
      <w:r>
        <w:t xml:space="preserve">: A Perspective from</w:t>
      </w:r>
      <w:r>
        <w:t xml:space="preserve"> </w:t>
      </w:r>
      <w:r>
        <w:rPr>
          <w:bCs/>
          <w:b/>
        </w:rPr>
        <w:t xml:space="preserve">Netherlands Amsterdam</w:t>
      </w:r>
    </w:p>
    <w:p>
      <w:pPr>
        <w:pStyle w:val="FirstParagraph"/>
      </w:pPr>
      <w:r>
        <w:t xml:space="preserve">The study of the universe, from the subatomic particles to the vastness of galaxies, falls squarely within the domain of physics. At the heart of this scientific endeavor stands the</w:t>
      </w:r>
      <w:r>
        <w:t xml:space="preserve"> </w:t>
      </w:r>
      <w:r>
        <w:t xml:space="preserve">Physicist</w:t>
      </w:r>
      <w:r>
        <w:t xml:space="preserve">, an individual dedicated to unraveling the fundamental laws that govern nature. While physics is a universal science, its practice and historical significance are deeply rooted in specific cultural and geographical contexts. One such prominent hub for scientific inquiry is</w:t>
      </w:r>
      <w:r>
        <w:t xml:space="preserve"> </w:t>
      </w:r>
      <w:r>
        <w:rPr>
          <w:bCs/>
          <w:b/>
        </w:rPr>
        <w:t xml:space="preserve">Netherlands Amsterdam</w:t>
      </w:r>
      <w:r>
        <w:t xml:space="preserve">. This essay explores the critical role of the</w:t>
      </w:r>
      <w:r>
        <w:t xml:space="preserve"> </w:t>
      </w:r>
      <w:r>
        <w:t xml:space="preserve">Physicist</w:t>
      </w:r>
      <w:r>
        <w:t xml:space="preserve"> </w:t>
      </w:r>
      <w:r>
        <w:t xml:space="preserve">within the vibrant academic and historical landscape of</w:t>
      </w:r>
      <w:r>
        <w:t xml:space="preserve"> </w:t>
      </w:r>
      <w:r>
        <w:rPr>
          <w:bCs/>
          <w:b/>
        </w:rPr>
        <w:t xml:space="preserve">Netherlands Amsterdam</w:t>
      </w:r>
      <w:r>
        <w:t xml:space="preserve">, examining how this city has fostered innovation, attracted talent, and contributed to global knowledge.</w:t>
      </w:r>
      <w:r>
        <w:t xml:space="preserve"> </w:t>
      </w:r>
      <w:r>
        <w:t xml:space="preserve">The intersection of theoretical rigor and experimental precision defines the work of a modern</w:t>
      </w:r>
      <w:r>
        <w:t xml:space="preserve"> </w:t>
      </w:r>
      <w:r>
        <w:t xml:space="preserve">Physicist</w:t>
      </w:r>
      <w:r>
        <w:t xml:space="preserve">. In a city known for its canal-lined beauty and progressive mindset, such as</w:t>
      </w:r>
      <w:r>
        <w:t xml:space="preserve"> </w:t>
      </w:r>
      <w:r>
        <w:rPr>
          <w:bCs/>
          <w:b/>
        </w:rPr>
        <w:t xml:space="preserve">Netherlands Amsterdam</w:t>
      </w:r>
      <w:r>
        <w:t xml:space="preserve">, this rigorous pursuit is supported by world-class institutions like the University of Amsterdam (UvA) and Vrije Universiteit Amsterdam (VU). These institutions provide the necessary infrastructure—laboratories, computing clusters, and collaborative networks—that empower physicists to push the boundaries of human understanding.</w:t>
      </w:r>
      <w:r>
        <w:t xml:space="preserve"> </w:t>
      </w:r>
      <w:r>
        <w:t xml:space="preserve">Historically,</w:t>
      </w:r>
      <w:r>
        <w:t xml:space="preserve"> </w:t>
      </w:r>
      <w:r>
        <w:rPr>
          <w:bCs/>
          <w:b/>
        </w:rPr>
        <w:t xml:space="preserve">Netherlands Amsterdam</w:t>
      </w:r>
      <w:r>
        <w:t xml:space="preserve"> </w:t>
      </w:r>
      <w:r>
        <w:t xml:space="preserve">has been a beacon for intellectual freedom. During the Golden Age in the 17th century, Amsterdam became a center for trade and science. While figures like Christiaan Huygens were active in this period, laying early groundwork for optics and mechanics (key areas of physics), the modern era has seen</w:t>
      </w:r>
      <w:r>
        <w:t xml:space="preserve"> </w:t>
      </w:r>
      <w:r>
        <w:rPr>
          <w:bCs/>
          <w:b/>
        </w:rPr>
        <w:t xml:space="preserve">Netherlands Amsterdam</w:t>
      </w:r>
      <w:r>
        <w:t xml:space="preserve"> </w:t>
      </w:r>
      <w:r>
        <w:t xml:space="preserve">evolve into a leading European research hub. Today’s</w:t>
      </w:r>
      <w:r>
        <w:t xml:space="preserve"> </w:t>
      </w:r>
      <w:r>
        <w:t xml:space="preserve">Physicist</w:t>
      </w:r>
      <w:r>
        <w:t xml:space="preserve"> </w:t>
      </w:r>
      <w:r>
        <w:t xml:space="preserve">benefits from this legacy of openness and collaboration. The city’s international character means that physicists from diverse backgrounds converge here, bringing varied perspectives that enrich the scientific dialogue.</w:t>
      </w:r>
      <w:r>
        <w:t xml:space="preserve"> </w:t>
      </w:r>
      <w:r>
        <w:t xml:space="preserve">One of the key contributions of physics in</w:t>
      </w:r>
      <w:r>
        <w:t xml:space="preserve"> </w:t>
      </w:r>
      <w:r>
        <w:rPr>
          <w:bCs/>
          <w:b/>
        </w:rPr>
        <w:t xml:space="preserve">Netherlands Amsterdam</w:t>
      </w:r>
      <w:r>
        <w:t xml:space="preserve"> </w:t>
      </w:r>
      <w:r>
        <w:t xml:space="preserve">is in the field of quantum computing and information science. Researchers affiliated with institutions in</w:t>
      </w:r>
      <w:r>
        <w:t xml:space="preserve"> </w:t>
      </w:r>
      <w:r>
        <w:rPr>
          <w:bCs/>
          <w:b/>
        </w:rPr>
        <w:t xml:space="preserve">Netherlands Amsterdam</w:t>
      </w:r>
      <w:r>
        <w:t xml:space="preserve"> </w:t>
      </w:r>
      <w:r>
        <w:t xml:space="preserve">are at the forefront of developing technologies that could revolutionize computing power. The</w:t>
      </w:r>
      <w:r>
        <w:t xml:space="preserve"> </w:t>
      </w:r>
      <w:r>
        <w:t xml:space="preserve">Physicist</w:t>
      </w:r>
      <w:r>
        <w:t xml:space="preserve"> </w:t>
      </w:r>
      <w:r>
        <w:t xml:space="preserve">working on quantum entanglement or superposition relies heavily on the interdisciplinary environment fostered by the city’s tech ecosystem and academic partnerships. This synergy between academia and industry is a hallmark of Amsterdam’s approach to science, allowing theoretical insights from the</w:t>
      </w:r>
      <w:r>
        <w:t xml:space="preserve"> </w:t>
      </w:r>
      <w:r>
        <w:t xml:space="preserve">Physicist</w:t>
      </w:r>
      <w:r>
        <w:t xml:space="preserve"> </w:t>
      </w:r>
      <w:r>
        <w:t xml:space="preserve">to be rapidly translated into practical applications.</w:t>
      </w:r>
      <w:r>
        <w:t xml:space="preserve"> </w:t>
      </w:r>
      <w:r>
        <w:t xml:space="preserve">Furthermore, environmental physics is another critical area where</w:t>
      </w:r>
      <w:r>
        <w:t xml:space="preserve"> </w:t>
      </w:r>
      <w:r>
        <w:rPr>
          <w:bCs/>
          <w:b/>
        </w:rPr>
        <w:t xml:space="preserve">Netherlands Amsterdam</w:t>
      </w:r>
      <w:r>
        <w:t xml:space="preserve"> </w:t>
      </w:r>
      <w:r>
        <w:t xml:space="preserve">plays a significant role. Given the unique geographical challenges posed by low-lying land and water management, expertise in fluid dynamics and climate modeling is highly valued here. Physicists in Amsterdam often collaborate with engineers and policymakers to address issues related to sea-level rise, urban heat islands, and sustainable energy systems. This applied aspect of physics highlights how the</w:t>
      </w:r>
      <w:r>
        <w:t xml:space="preserve"> </w:t>
      </w:r>
      <w:r>
        <w:t xml:space="preserve">Physicist</w:t>
      </w:r>
      <w:r>
        <w:t xml:space="preserve"> </w:t>
      </w:r>
      <w:r>
        <w:t xml:space="preserve">serves not just as a theorist but as a societal problem-solver. In</w:t>
      </w:r>
      <w:r>
        <w:t xml:space="preserve"> </w:t>
      </w:r>
      <w:r>
        <w:rPr>
          <w:bCs/>
          <w:b/>
        </w:rPr>
        <w:t xml:space="preserve">Netherlands Amsterdam</w:t>
      </w:r>
      <w:r>
        <w:t xml:space="preserve">, the relevance of physics is demonstrated through its direct impact on policy and urban planning.</w:t>
      </w:r>
      <w:r>
        <w:t xml:space="preserve"> </w:t>
      </w:r>
      <w:r>
        <w:t xml:space="preserve">Education also plays a pivotal role in sustaining the tradition of physics excellence in this region. Universities in</w:t>
      </w:r>
      <w:r>
        <w:t xml:space="preserve"> </w:t>
      </w:r>
      <w:r>
        <w:rPr>
          <w:bCs/>
          <w:b/>
        </w:rPr>
        <w:t xml:space="preserve">Netherlands Amsterdam</w:t>
      </w:r>
      <w:r>
        <w:t xml:space="preserve"> </w:t>
      </w:r>
      <w:r>
        <w:t xml:space="preserve">offer rigorous programs that train the next generation of</w:t>
      </w:r>
      <w:r>
        <w:t xml:space="preserve"> </w:t>
      </w:r>
      <w:r>
        <w:t xml:space="preserve">Physicist</w:t>
      </w:r>
      <w:r>
        <w:t xml:space="preserve">s. The curriculum emphasizes not only mathematical proficiency but also critical thinking and ethical considerations surrounding scientific advancement. Students are encouraged to question assumptions and engage with real-world problems, reflecting the innovative spirit of their city. By nurturing young minds,</w:t>
      </w:r>
      <w:r>
        <w:t xml:space="preserve"> </w:t>
      </w:r>
      <w:r>
        <w:rPr>
          <w:bCs/>
          <w:b/>
        </w:rPr>
        <w:t xml:space="preserve">Netherlands Amsterdam</w:t>
      </w:r>
      <w:r>
        <w:t xml:space="preserve"> </w:t>
      </w:r>
      <w:r>
        <w:t xml:space="preserve">ensures that its contribution to global physics remains robust and forward-looking.</w:t>
      </w:r>
      <w:r>
        <w:t xml:space="preserve"> </w:t>
      </w:r>
      <w:r>
        <w:t xml:space="preserve">International collaboration is another defining feature of the scientific community in</w:t>
      </w:r>
      <w:r>
        <w:t xml:space="preserve"> </w:t>
      </w:r>
      <w:r>
        <w:rPr>
          <w:bCs/>
          <w:b/>
        </w:rPr>
        <w:t xml:space="preserve">Netherlands Amsterdam</w:t>
      </w:r>
      <w:r>
        <w:t xml:space="preserve">. Conferences, workshops, and joint research projects frequently take place here, attracting top-tier talent from around the globe. This connectivity allows local</w:t>
      </w:r>
      <w:r>
        <w:t xml:space="preserve"> </w:t>
      </w:r>
      <w:r>
        <w:t xml:space="preserve">Physicist</w:t>
      </w:r>
      <w:r>
        <w:t xml:space="preserve">s to stay abreast of global developments while sharing their own findings. The city’s infrastructure supports such exchanges through venues like the KNAW (Royal Netherlands Academy of Arts and Sciences) and various research institutes located within or near Amsterdam. These platforms facilitate networking and knowledge transfer, which are essential for progress in any scientific field.</w:t>
      </w:r>
      <w:r>
        <w:t xml:space="preserve"> </w:t>
      </w:r>
      <w:r>
        <w:t xml:space="preserve">Ethical considerations are increasingly important for the contemporary</w:t>
      </w:r>
      <w:r>
        <w:t xml:space="preserve"> </w:t>
      </w:r>
      <w:r>
        <w:t xml:space="preserve">Physicist</w:t>
      </w:r>
      <w:r>
        <w:t xml:space="preserve">. As technologies derived from physics become more powerful—from nuclear energy to artificial intelligence—the moral implications of their use come under scrutiny. In a progressive city like</w:t>
      </w:r>
      <w:r>
        <w:t xml:space="preserve"> </w:t>
      </w:r>
      <w:r>
        <w:rPr>
          <w:bCs/>
          <w:b/>
        </w:rPr>
        <w:t xml:space="preserve">Netherlands Amsterdam</w:t>
      </w:r>
      <w:r>
        <w:t xml:space="preserve">, discussions about ethics, sustainability, and social responsibility are integral parts of scientific discourse. Physicists are expected to engage with these topics, ensuring that their work aligns with broader societal values. This holistic approach to science distinguishes the academic culture in</w:t>
      </w:r>
      <w:r>
        <w:t xml:space="preserve"> </w:t>
      </w:r>
      <w:r>
        <w:rPr>
          <w:bCs/>
          <w:b/>
        </w:rPr>
        <w:t xml:space="preserve">Netherlands Amsterdam</w:t>
      </w:r>
      <w:r>
        <w:t xml:space="preserve"> </w:t>
      </w:r>
      <w:r>
        <w:t xml:space="preserve">from more traditional settings where technical expertise might overshadow ethical reflection.</w:t>
      </w:r>
      <w:r>
        <w:t xml:space="preserve"> </w:t>
      </w:r>
      <w:r>
        <w:t xml:space="preserve">In conclusion, the</w:t>
      </w:r>
      <w:r>
        <w:t xml:space="preserve"> </w:t>
      </w:r>
      <w:r>
        <w:t xml:space="preserve">Physicist</w:t>
      </w:r>
      <w:r>
        <w:t xml:space="preserve"> </w:t>
      </w:r>
      <w:r>
        <w:t xml:space="preserve">occupies a central position in the intellectual and cultural life of</w:t>
      </w:r>
      <w:r>
        <w:t xml:space="preserve"> </w:t>
      </w:r>
      <w:r>
        <w:rPr>
          <w:bCs/>
          <w:b/>
        </w:rPr>
        <w:t xml:space="preserve">Netherlands Amsterdam</w:t>
      </w:r>
      <w:r>
        <w:t xml:space="preserve">. From historical contributions during the Golden Age to cutting-edge research in quantum mechanics and environmental science today, physics continues to thrive here. The city provides an enabling environment characterized by strong institutions, international collaboration, and a commitment to ethical practice. As we look toward the future, the synergy between advanced scientific inquiry and societal needs will likely deepen further. For anyone interested in understanding how fundamental science interacts with urban innovation and global challenges,</w:t>
      </w:r>
      <w:r>
        <w:t xml:space="preserve"> </w:t>
      </w:r>
      <w:r>
        <w:rPr>
          <w:bCs/>
          <w:b/>
        </w:rPr>
        <w:t xml:space="preserve">Netherlands Amsterdam</w:t>
      </w:r>
      <w:r>
        <w:t xml:space="preserve"> </w:t>
      </w:r>
      <w:r>
        <w:t xml:space="preserve">offers a compelling case study. The ongoing work of physicists in this region underscores the enduring value of curiosity-driven research aimed at improving human knowledge and well-being.</w:t>
      </w:r>
      <w:r>
        <w:t xml:space="preserve"> </w:t>
      </w:r>
      <w:r>
        <w:t xml:space="preserve">Ultimately, the story of physics in</w:t>
      </w:r>
      <w:r>
        <w:t xml:space="preserve"> </w:t>
      </w:r>
      <w:r>
        <w:rPr>
          <w:bCs/>
          <w:b/>
        </w:rPr>
        <w:t xml:space="preserve">Netherlands Amsterdam</w:t>
      </w:r>
      <w:r>
        <w:t xml:space="preserve"> </w:t>
      </w:r>
      <w:r>
        <w:t xml:space="preserve">is one of continuous evolution and adaptation. It reflects how place influences practice: a city’s history, geography, and values shape the questions physicists ask and the methods they employ. By supporting both pure research and applied solutions, Amsterdam exemplifies how science can serve humanity effectively. The legacy of past</w:t>
      </w:r>
      <w:r>
        <w:t xml:space="preserve"> </w:t>
      </w:r>
      <w:r>
        <w:t xml:space="preserve">Physicist</w:t>
      </w:r>
      <w:r>
        <w:t xml:space="preserve">s inspires current generations to explore new frontiers, ensuring that</w:t>
      </w:r>
      <w:r>
        <w:t xml:space="preserve"> </w:t>
      </w:r>
      <w:r>
        <w:rPr>
          <w:bCs/>
          <w:b/>
        </w:rPr>
        <w:t xml:space="preserve">Netherlands Amsterdam</w:t>
      </w:r>
      <w:r>
        <w:t xml:space="preserve"> </w:t>
      </w:r>
      <w:r>
        <w:t xml:space="preserve">remains a vital node in the global network of scientific discovery.</w:t>
      </w:r>
      <w:r>
        <w:t xml:space="preserve"> </w:t>
      </w:r>
      <w:r>
        <w:t xml:space="preserve">To summarize, whether discussing theoretical frameworks or practical implementations, the presence and influence of the</w:t>
      </w:r>
      <w:r>
        <w:t xml:space="preserve"> </w:t>
      </w:r>
      <w:r>
        <w:t xml:space="preserve">Physicist</w:t>
      </w:r>
      <w:r>
        <w:t xml:space="preserve"> </w:t>
      </w:r>
      <w:r>
        <w:t xml:space="preserve">in</w:t>
      </w:r>
      <w:r>
        <w:t xml:space="preserve"> </w:t>
      </w:r>
      <w:r>
        <w:rPr>
          <w:bCs/>
          <w:b/>
        </w:rPr>
        <w:t xml:space="preserve">Netherlands Amsterdam</w:t>
      </w:r>
      <w:r>
        <w:t xml:space="preserve"> </w:t>
      </w:r>
      <w:r>
        <w:t xml:space="preserve">are undeniable. Their work contributes significantly to our understanding of natural phenomena while addressing pressing contemporary issues. Through education, collaboration, and ethical engagement, physicists in this vibrant city continue to uphold high standards of excellence. As global challenges grow more complex, the role of the physicist will only become more crucial. In</w:t>
      </w:r>
      <w:r>
        <w:t xml:space="preserve"> </w:t>
      </w:r>
      <w:r>
        <w:rPr>
          <w:bCs/>
          <w:b/>
        </w:rPr>
        <w:t xml:space="preserve">Netherlands Amsterdam</w:t>
      </w:r>
      <w:r>
        <w:t xml:space="preserve">, we witness a dynamic ecosystem where science thrives alongside culture and community—a testament to the power of human intellect when supported by an open and inclusive society.</w:t>
      </w:r>
      <w:r>
        <w:t xml:space="preserve"> </w:t>
      </w:r>
      <w:r>
        <w:t xml:space="preserve">The journey ahead promises exciting developments for physics in this region. With continued investment in research infrastructure and international partnerships,</w:t>
      </w:r>
      <w:r>
        <w:t xml:space="preserve"> </w:t>
      </w:r>
      <w:r>
        <w:rPr>
          <w:bCs/>
          <w:b/>
        </w:rPr>
        <w:t xml:space="preserve">Netherlands Amsterdam</w:t>
      </w:r>
      <w:r>
        <w:t xml:space="preserve"> </w:t>
      </w:r>
      <w:r>
        <w:t xml:space="preserve">is well-positioned to remain a leader in physical sciences. The dedication of each</w:t>
      </w:r>
      <w:r>
        <w:t xml:space="preserve"> </w:t>
      </w:r>
      <w:r>
        <w:t xml:space="preserve">Physicist</w:t>
      </w:r>
      <w:r>
        <w:t xml:space="preserve"> </w:t>
      </w:r>
      <w:r>
        <w:t xml:space="preserve">involved drives progress forward, proving that even amidst global uncertainties, the pursuit of truth through science remains a constant source of inspiration and hope. Thus, the narrative of physics in</w:t>
      </w:r>
      <w:r>
        <w:t xml:space="preserve"> </w:t>
      </w:r>
      <w:r>
        <w:rPr>
          <w:bCs/>
          <w:b/>
        </w:rPr>
        <w:t xml:space="preserve">Netherlands Amsterdam</w:t>
      </w:r>
      <w:r>
        <w:t xml:space="preserve"> </w:t>
      </w:r>
      <w:r>
        <w:t xml:space="preserve">is far from complete; it is an evolving chapter written by countless individuals united by their passion for understanding the universe.</w:t>
      </w:r>
      <w:r>
        <w:t xml:space="preserve"> </w:t>
      </w:r>
      <w:r>
        <w:t xml:space="preserve">(Word Count: Approximately 850 words)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the Context of Netherlands Amsterdam</dc:title>
  <dc:creator/>
  <dc:language>en</dc:language>
  <cp:keywords/>
  <dcterms:created xsi:type="dcterms:W3CDTF">2026-07-29T12:37:42Z</dcterms:created>
  <dcterms:modified xsi:type="dcterms:W3CDTF">2026-07-29T12:37:42Z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