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Catalyst</w:t>
      </w:r>
      <w:r>
        <w:t xml:space="preserve"> </w:t>
      </w:r>
      <w:r>
        <w:t xml:space="preserve">for</w:t>
      </w:r>
      <w:r>
        <w:t xml:space="preserve"> </w:t>
      </w:r>
      <w:r>
        <w:t xml:space="preserve">Future</w:t>
      </w:r>
      <w:r>
        <w:t xml:space="preserve"> </w:t>
      </w:r>
      <w:r>
        <w:t xml:space="preserve">Innovation</w:t>
      </w:r>
    </w:p>
    <w:bookmarkStart w:id="26" w:name="X13240cff4ed0f8a4b8ed6bd84948c68b4da7966"/>
    <w:p>
      <w:pPr>
        <w:pStyle w:val="Heading1"/>
      </w:pPr>
      <w:r>
        <w:t xml:space="preserve">The Physicist in Nigeria Abuja: A Catalyst for Future Innovation</w:t>
      </w:r>
    </w:p>
    <w:p>
      <w:pPr>
        <w:pStyle w:val="FirstParagraph"/>
      </w:pPr>
      <w:r>
        <w:t xml:space="preserve">In the bustling heart of West Africa, where the rhythm of commerce meets the aspirations of a rising power, a unique intellectual silhouette is emerging against the skyline. This figure is not merely an academic observer but an active agent of change:</w:t>
      </w:r>
      <w:r>
        <w:t xml:space="preserve"> </w:t>
      </w:r>
      <w:r>
        <w:rPr>
          <w:bCs/>
          <w:b/>
        </w:rPr>
        <w:t xml:space="preserve">Physicist</w:t>
      </w:r>
      <w:r>
        <w:t xml:space="preserve">. Located in Nigeria Abuja, this professional embodies a critical intersection between theoretical science and practical development. As Nigeria strives to transition from an oil-dependent economy to one driven by technology and innovation, the role of the physicist has never been more pertinent. This essay explores the multifaceted contributions of physicists in Abuja, examining how their expertise bridges the gap between abstract scientific principles and tangible societal progress.</w:t>
      </w:r>
    </w:p>
    <w:bookmarkStart w:id="20" w:name="Xc797e36a0d8fa859fe4774a9fe5999cc85ce80c"/>
    <w:p>
      <w:pPr>
        <w:pStyle w:val="Heading2"/>
      </w:pPr>
      <w:r>
        <w:t xml:space="preserve">The Context: Science in a Developing Nation</w:t>
      </w:r>
    </w:p>
    <w:p>
      <w:pPr>
        <w:pStyle w:val="FirstParagraph"/>
      </w:pPr>
      <w:r>
        <w:t xml:space="preserve">To understand the significance of the physicist today, one must first appreciate the context of Nigeria’s developmental landscape. For decades, science education and application were often sidelined in favor of immediate economic gains from natural resources. However, as global markets shift towards renewable energy, digital infrastructure, and advanced manufacturing, the demand for scientific literacy has skyrocketed. Nigeria Abuja serves as the administrative capital and a hub for policy-making. It is here that decisions regarding national research funding, educational curriculum reforms are made. The physicist operating within this sphere is no longer confined to university lecture halls; they have become key stakeholders in national planning.</w:t>
      </w:r>
    </w:p>
    <w:bookmarkEnd w:id="20"/>
    <w:bookmarkStart w:id="21" w:name="bridging-theory-and-application"/>
    <w:p>
      <w:pPr>
        <w:pStyle w:val="Heading2"/>
      </w:pPr>
      <w:r>
        <w:t xml:space="preserve">Bridging Theory and Application</w:t>
      </w:r>
    </w:p>
    <w:p>
      <w:pPr>
        <w:pStyle w:val="FirstParagraph"/>
      </w:pPr>
      <w:r>
        <w:t xml:space="preserve">The modern physicist in Nigeria Abuja is characterized by adaptability. While traditional physics focused on pure theory, contemporary applications require interdisciplinary knowledge. In Abuja, physicists are increasingly involved in meteorology, helping to predict weather patterns crucial for agriculture in the Sahel region. By applying fluid dynamics and thermodynamics, they contribute to climate resilience models that protect local farmers from erratic rainfall and desertification. This application of physics is not just academic; it is a matter of food security and economic stability for millions.</w:t>
      </w:r>
    </w:p>
    <w:p>
      <w:pPr>
        <w:pStyle w:val="BodyText"/>
      </w:pPr>
      <w:r>
        <w:t xml:space="preserve">Furthermore, the energy sector in Nigeria presents another arena where physicist expertise is vital. With the global push towards sustainability, Abuja-based physicists are engaging with solar energy research and grid optimization. They analyze photovoltaic efficiencies and work on battery storage technologies tailored to the Nigerian climate. These efforts are critical for addressing the country’s chronic power supply issues, offering a pathway to reliable electricity that can fuel industries and homes alike.</w:t>
      </w:r>
    </w:p>
    <w:bookmarkEnd w:id="21"/>
    <w:bookmarkStart w:id="22" w:name="educational-leadership-and-mentorship"/>
    <w:p>
      <w:pPr>
        <w:pStyle w:val="Heading2"/>
      </w:pPr>
      <w:r>
        <w:t xml:space="preserve">Educational Leadership and Mentorship</w:t>
      </w:r>
    </w:p>
    <w:p>
      <w:pPr>
        <w:pStyle w:val="FirstParagraph"/>
      </w:pPr>
      <w:r>
        <w:t xml:space="preserve">Beyond technical applications, physicists in Nigeria Abuja play a pivotal role in education. The capital city hosts several premier institutions of higher learning, including the University of Abuja and various research institutes. Here, physicists serve as mentors to the next generation of scientists. They are tasked with demystifying complex concepts such as quantum mechanics and relativity for students who may have limited access to advanced laboratory equipment. Through creative pedagogy and community outreach programs, these educators inspire young minds to pursue STEM (Science, Technology, Engineering, and Mathematics) careers.</w:t>
      </w:r>
    </w:p>
    <w:p>
      <w:pPr>
        <w:pStyle w:val="BodyText"/>
      </w:pPr>
      <w:r>
        <w:t xml:space="preserve">This mentorship is essential for building a robust scientific workforce. By fostering curiosity and critical thinking in schools across Abuja and surrounding regions, physicists lay the groundwork for future innovations. They demonstrate that physics is not just about equations on a blackboard but about understanding the fundamental laws of nature that govern our daily lives.</w:t>
      </w:r>
    </w:p>
    <w:bookmarkEnd w:id="22"/>
    <w:bookmarkStart w:id="23" w:name="policy-advisory-and-strategic-planning"/>
    <w:p>
      <w:pPr>
        <w:pStyle w:val="Heading2"/>
      </w:pPr>
      <w:r>
        <w:t xml:space="preserve">Policy Advisory and Strategic Planning</w:t>
      </w:r>
    </w:p>
    <w:p>
      <w:pPr>
        <w:pStyle w:val="FirstParagraph"/>
      </w:pPr>
      <w:r>
        <w:t xml:space="preserve">In Nigeria Abuja, proximity to government agencies allows physicists to influence policy directly. As technology becomes integral to national security, healthcare, and infrastructure, decision-makers require expert advice grounded in scientific evidence. Physicists contribute to this discourse by providing data-driven insights on issues ranging from telecommunications infrastructure development to nuclear medicine for healthcare facilities. Their ability to interpret complex technical data into understandable recommendations makes them invaluable advisors in the capital.</w:t>
      </w:r>
    </w:p>
    <w:p>
      <w:pPr>
        <w:pStyle w:val="BodyText"/>
      </w:pPr>
      <w:r>
        <w:t xml:space="preserve">For instance, in the realm of public health, physicists collaborate with medical professionals to improve diagnostic imaging technologies. They ensure that equipment such as X-rays and MRI machines are calibrated correctly and utilized effectively across hospitals in Abuja. This collaboration highlights the humanitarian aspect of physics, showing how scientific precision can save lives and improve public health outcomes.</w:t>
      </w:r>
    </w:p>
    <w:bookmarkEnd w:id="23"/>
    <w:bookmarkStart w:id="24" w:name="challenges-and-opportunities"/>
    <w:p>
      <w:pPr>
        <w:pStyle w:val="Heading2"/>
      </w:pPr>
      <w:r>
        <w:t xml:space="preserve">Challenges and Opportunities</w:t>
      </w:r>
    </w:p>
    <w:p>
      <w:pPr>
        <w:pStyle w:val="FirstParagraph"/>
      </w:pPr>
      <w:r>
        <w:t xml:space="preserve">Despite these contributions, physicists in Nigeria Abuja face significant challenges. These include inadequate funding for research facilities, brain drain as talented scientists seek opportunities abroad, and the need for better integration between industry and academia. However, these challenges also present opportunities. There is a growing recognition among Nigerian entrepreneurs of the value of scientific innovation. Startups in Abuja are increasingly seeking physics graduates to solve problems related to logistics, data analysis using AI algorithms (which are rooted in statistical physics), and material science.</w:t>
      </w:r>
    </w:p>
    <w:p>
      <w:pPr>
        <w:pStyle w:val="BodyText"/>
      </w:pPr>
      <w:r>
        <w:t xml:space="preserve">The digital transformation happening across Nigeria Abuja further amplifies the role of the physicist. As big data and artificial intelligence become central to business operations, the analytical skills honed through physics training are highly sought after. Physicists excel at modeling complex systems and identifying patterns in large datasets, making them ideal candidates for roles in fintech, cybersecurity, and urban planning.</w:t>
      </w:r>
    </w:p>
    <w:bookmarkEnd w:id="24"/>
    <w:bookmarkStart w:id="25" w:name="conclusion"/>
    <w:p>
      <w:pPr>
        <w:pStyle w:val="Heading2"/>
      </w:pPr>
      <w:r>
        <w:t xml:space="preserve">Conclusion</w:t>
      </w:r>
    </w:p>
    <w:p>
      <w:pPr>
        <w:pStyle w:val="FirstParagraph"/>
      </w:pPr>
      <w:r>
        <w:t xml:space="preserve">In conclusion, the physicist in Nigeria Abuja stands as a beacon of rational thought and innovative potential. From tackling agricultural challenges through climate modeling to influencing energy policy and mentoring future scientists, their impact is profound. As Nigeria continues its journey towards becoming a continental economic leader, the contributions of these scientific professionals will be indispensable. They represent the bridge between the country’s rich intellectual heritage and its promising technological future. By supporting and empowering physicists in Abuja, Nigeria invests in a sustainable, knowledge-based economy that can address local challenges while contributing to global scientific advancement.</w:t>
      </w:r>
    </w:p>
    <w:p>
      <w:pPr>
        <w:pStyle w:val="BodyText"/>
      </w:pPr>
      <w:r>
        <w:t xml:space="preserve">The story of the physicist here is not just about understanding the universe; it is about shaping society. In Nigeria Abuja, this narrative is being written every day, driven by curiosity, resilience, and an unwavering commitment to progress through science.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Nigeria Abuja: A Catalyst for Future Innovation</dc:title>
  <dc:creator/>
  <dc:language>en</dc:language>
  <cp:keywords/>
  <dcterms:created xsi:type="dcterms:W3CDTF">2026-07-29T02:25:59Z</dcterms:created>
  <dcterms:modified xsi:type="dcterms:W3CDTF">2026-07-29T02:25:59Z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