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0" w:name="Xa71416c99514b98e4f8a6819a978ce60936085d"/>
    <w:p>
      <w:pPr>
        <w:pStyle w:val="Heading1"/>
      </w:pPr>
      <w:r>
        <w:t xml:space="preserve">The Physicist in Senegal Dakar: A Convergence of Tradition and Innovation</w:t>
      </w:r>
    </w:p>
    <w:p>
      <w:pPr>
        <w:pStyle w:val="FirstParagraph"/>
      </w:pPr>
      <w:r>
        <w:t xml:space="preserve">In the heart of West Africa, where the Atlantic Ocean meets the vibrant cultural tapestry of</w:t>
      </w:r>
      <w:r>
        <w:t xml:space="preserve"> </w:t>
      </w:r>
      <w:r>
        <w:rPr>
          <w:bCs/>
          <w:b/>
        </w:rPr>
        <w:t xml:space="preserve">Senegal Dakar</w:t>
      </w:r>
      <w:r>
        <w:t xml:space="preserve">, a unique intellectual evolution is taking place. While history often paints physicists as solitary figures working in isolated laboratories in Europe or North America, this narrative is rapidly shifting. Today, we observe a burgeoning community of scientists who are not only mastering the abstract laws of the universe but are also applying them to solve tangible problems within their local context. The role of the</w:t>
      </w:r>
      <w:r>
        <w:t xml:space="preserve"> </w:t>
      </w:r>
      <w:r>
        <w:rPr>
          <w:bCs/>
          <w:b/>
        </w:rPr>
        <w:t xml:space="preserve">Physicist</w:t>
      </w:r>
      <w:r>
        <w:t xml:space="preserve"> </w:t>
      </w:r>
      <w:r>
        <w:t xml:space="preserve">in</w:t>
      </w:r>
      <w:r>
        <w:t xml:space="preserve"> </w:t>
      </w:r>
      <w:r>
        <w:rPr>
          <w:bCs/>
          <w:b/>
        </w:rPr>
        <w:t xml:space="preserve">Senegal Dakar</w:t>
      </w:r>
      <w:r>
        <w:t xml:space="preserve"> </w:t>
      </w:r>
      <w:r>
        <w:t xml:space="preserve">has transcended mere academic pursuit; it has become a cornerstone for technological independence, educational reform, and sustainable development in one of Africa’s most dynamic urban centers.</w:t>
      </w:r>
    </w:p>
    <w:p>
      <w:pPr>
        <w:pStyle w:val="BodyText"/>
      </w:pPr>
      <w:r>
        <w:t xml:space="preserve">To understand the significance of this evolution, one must first appreciate the unique environment of</w:t>
      </w:r>
      <w:r>
        <w:t xml:space="preserve"> </w:t>
      </w:r>
      <w:r>
        <w:rPr>
          <w:bCs/>
          <w:b/>
        </w:rPr>
        <w:t xml:space="preserve">Senegal Dakar</w:t>
      </w:r>
      <w:r>
        <w:t xml:space="preserve">. As a coastal metropolis with over two million inhabitants, it faces specific challenges: energy security, water management, climate resilience, and rapid urbanization. These are not just political or social issues; they are fundamentally physical problems. They require quantitative analysis, modeling of natural systems, and engineering solutions grounded in the principles of thermodynamics fluid dynamics and electromagnetism. Here lies the crucial contribution of the</w:t>
      </w:r>
      <w:r>
        <w:t xml:space="preserve"> </w:t>
      </w:r>
      <w:r>
        <w:rPr>
          <w:bCs/>
          <w:b/>
        </w:rPr>
        <w:t xml:space="preserve">Physicist</w:t>
      </w:r>
      <w:r>
        <w:t xml:space="preserve">. They provide the analytical framework necessary to transform these societal challenges into solvable scientific equations.</w:t>
      </w:r>
    </w:p>
    <w:p>
      <w:pPr>
        <w:pStyle w:val="BodyText"/>
      </w:pPr>
      <w:r>
        <w:t xml:space="preserve">The historical context is vital. For decades, scientific education in Africa was often seen as a pathway to emigration, with talented minds leaving</w:t>
      </w:r>
      <w:r>
        <w:t xml:space="preserve"> </w:t>
      </w:r>
      <w:r>
        <w:rPr>
          <w:bCs/>
          <w:b/>
        </w:rPr>
        <w:t xml:space="preserve">Senegal Dakar</w:t>
      </w:r>
      <w:r>
        <w:t xml:space="preserve"> </w:t>
      </w:r>
      <w:r>
        <w:t xml:space="preserve">for universities abroad. However, a new generation of</w:t>
      </w:r>
      <w:r>
        <w:t xml:space="preserve"> </w:t>
      </w:r>
      <w:r>
        <w:rPr>
          <w:bCs/>
          <w:b/>
        </w:rPr>
        <w:t xml:space="preserve">Physicist</w:t>
      </w:r>
      <w:r>
        <w:t xml:space="preserve">s is choosing to remain and build infrastructure at home. Institutions such as the Cheikh Anta Diop University (UCAD) have become hubs of excellence in theoretical and experimental physics. These institutions are no longer just teaching centers; they are research laboratories where local scholars collaborate with international partners on equal footing. This shift represents a decolonization of knowledge, proving that rigorous scientific inquiry can thrive in</w:t>
      </w:r>
      <w:r>
        <w:t xml:space="preserve"> </w:t>
      </w:r>
      <w:r>
        <w:rPr>
          <w:bCs/>
          <w:b/>
        </w:rPr>
        <w:t xml:space="preserve">Senegal Dakar</w:t>
      </w:r>
      <w:r>
        <w:t xml:space="preserve">, driven by local curiosity and need rather than external dependency.</w:t>
      </w:r>
    </w:p>
    <w:p>
      <w:pPr>
        <w:pStyle w:val="BodyText"/>
      </w:pPr>
      <w:r>
        <w:t xml:space="preserve">One of the most profound impacts of the modern</w:t>
      </w:r>
      <w:r>
        <w:t xml:space="preserve"> </w:t>
      </w:r>
      <w:r>
        <w:rPr>
          <w:bCs/>
          <w:b/>
        </w:rPr>
        <w:t xml:space="preserve">Physicist</w:t>
      </w:r>
      <w:r>
        <w:t xml:space="preserve"> </w:t>
      </w:r>
      <w:r>
        <w:t xml:space="preserve">in this region is found in renewable energy.</w:t>
      </w:r>
    </w:p>
    <w:p>
      <w:pPr>
        <w:pStyle w:val="BodyText"/>
      </w:pPr>
      <w:r>
        <w:t xml:space="preserve">Senegal Dakars reliance on imported fossil fuels poses both an economic burden and an environmental risk. Physicists are leading the charge in optimizing solar energy capture, leveraging West Africa’s abundant sunlight. By applying principles of semiconductor physics and photovoltaics, local researchers are designing more efficient solar panels suited to the dusty, hot climate of the region. Furthermore they are working on grid integration systems that ensure stable electricity distribution for homes and businesses. This is not abstract theory; it is practical physics improving daily life in</w:t>
      </w:r>
      <w:r>
        <w:t xml:space="preserve"> </w:t>
      </w:r>
      <w:r>
        <w:rPr>
          <w:bCs/>
          <w:b/>
        </w:rPr>
        <w:t xml:space="preserve">Senegal Dakar</w:t>
      </w:r>
      <w:r>
        <w:t xml:space="preserve">.</w:t>
      </w:r>
    </w:p>
    <w:p>
      <w:pPr>
        <w:pStyle w:val="BodyText"/>
      </w:pPr>
      <w:r>
        <w:t xml:space="preserve">Beyond energy, the field of meteorology and climatology offers another critical arena for physical science. Coastal cities like</w:t>
      </w:r>
      <w:r>
        <w:t xml:space="preserve"> </w:t>
      </w:r>
      <w:r>
        <w:rPr>
          <w:bCs/>
          <w:b/>
        </w:rPr>
        <w:t xml:space="preserve">Senegal Dakar</w:t>
      </w:r>
      <w:r>
        <w:t xml:space="preserve"> </w:t>
      </w:r>
      <w:r>
        <w:t xml:space="preserve">are on the front lines of climate change, facing rising sea levels and increasingly erratic weather patterns. Physicists specializing in fluid dynamics and atmospheric sciences are developing predictive models to forecast storms and manage coastal erosion. These models inform urban planning policies, helping the city protect its historic neighborhoods and infrastructure. The</w:t>
      </w:r>
      <w:r>
        <w:t xml:space="preserve"> </w:t>
      </w:r>
      <w:r>
        <w:rPr>
          <w:bCs/>
          <w:b/>
        </w:rPr>
        <w:t xml:space="preserve">Physicist</w:t>
      </w:r>
      <w:r>
        <w:t xml:space="preserve"> </w:t>
      </w:r>
      <w:r>
        <w:t xml:space="preserve">thus acts as a guardian of public safety, using data and simulation to mitigate the effects of a changing climate.</w:t>
      </w:r>
    </w:p>
    <w:p>
      <w:pPr>
        <w:pStyle w:val="BodyText"/>
      </w:pPr>
      <w:r>
        <w:t xml:space="preserve">Educational reform is another pillar of this movement. The stereotype that physics is an elitist or purely theoretical discipline is being dismantled by educators in</w:t>
      </w:r>
      <w:r>
        <w:t xml:space="preserve"> </w:t>
      </w:r>
      <w:r>
        <w:rPr>
          <w:bCs/>
          <w:b/>
        </w:rPr>
        <w:t xml:space="preserve">Senegal Dakar</w:t>
      </w:r>
      <w:r>
        <w:t xml:space="preserve">. Teachers and researchers are developing curricula that connect Newtonian mechanics and quantum theory to everyday observations in the local environment. By demonstrating how physics explains the tides of the Atlantic, the spread of sound in traditional music, or the structure of materials used in local construction, they make science accessible and relevant. This pedagogical shift is crucial for inspiring young minds in</w:t>
      </w:r>
      <w:r>
        <w:t xml:space="preserve"> </w:t>
      </w:r>
      <w:r>
        <w:rPr>
          <w:bCs/>
          <w:b/>
        </w:rPr>
        <w:t xml:space="preserve">Senegal Dakar</w:t>
      </w:r>
      <w:r>
        <w:t xml:space="preserve">, showing them that a career as a</w:t>
      </w:r>
    </w:p>
    <w:p>
      <w:pPr>
        <w:pStyle w:val="BodyText"/>
      </w:pPr>
      <w:r>
        <w:t xml:space="preserve">Physicist is both attainable and impactful.</w:t>
      </w:r>
    </w:p>
    <w:p>
      <w:pPr>
        <w:pStyle w:val="BodyText"/>
      </w:pPr>
      <w:r>
        <w:t xml:space="preserve">The collaborative nature of modern physics also fosters international partnerships that benefit the local economy. When a</w:t>
      </w:r>
    </w:p>
    <w:p>
      <w:pPr>
        <w:pStyle w:val="BodyText"/>
      </w:pPr>
      <w:r>
        <w:t xml:space="preserve">Physicist</w:t>
      </w:r>
      <w:r>
        <w:br/>
      </w:r>
      <w:r>
        <w:t xml:space="preserve">from</w:t>
      </w:r>
      <w:r>
        <w:t xml:space="preserve"> </w:t>
      </w:r>
      <w:r>
        <w:rPr>
          <w:bCs/>
          <w:b/>
        </w:rPr>
        <w:t xml:space="preserve">Senegal DakarSenegal Dakar</w:t>
      </w:r>
      <w:r>
        <w:t xml:space="preserve">, creating a virtuous cycle of innovation.</w:t>
      </w:r>
    </w:p>
    <w:p>
      <w:pPr>
        <w:pStyle w:val="BodyText"/>
      </w:pPr>
      <w:r>
        <w:t xml:space="preserve">Furthermore, the digital revolution brings new opportunities for physicists in fields such as data science and artificial intelligence. The skills honed in physics—mathematical modeling, algorithm development and statistical analysis—are highly transferable to the tech sector. As</w:t>
      </w:r>
      <w:r>
        <w:t xml:space="preserve"> </w:t>
      </w:r>
      <w:r>
        <w:rPr>
          <w:bCs/>
          <w:b/>
        </w:rPr>
        <w:t xml:space="preserve">Senegal Dakar</w:t>
      </w:r>
      <w:r>
        <w:br/>
      </w:r>
      <w:r>
        <w:t xml:space="preserve">aims to become a digital hub for West Africa,</w:t>
      </w:r>
    </w:p>
    <w:p>
      <w:pPr>
        <w:pStyle w:val="BodyText"/>
      </w:pPr>
      <w:r>
        <w:t xml:space="preserve">Physicists are increasingly finding roles in startups and tech firms. They are building algorithms for mobile banking services optimizing logistics networks and developing software solutions tailored to local languages and needs. This diversification of career paths makes the study of physics more attractive to students, ensuring a sustainable pipeline of talent.</w:t>
      </w:r>
    </w:p>
    <w:p>
      <w:pPr>
        <w:pStyle w:val="BodyText"/>
      </w:pPr>
      <w:r>
        <w:t xml:space="preserve">In conclusion, the narrative of the</w:t>
      </w:r>
      <w:r>
        <w:t xml:space="preserve"> </w:t>
      </w:r>
      <w:r>
        <w:rPr>
          <w:bCs/>
          <w:b/>
        </w:rPr>
        <w:t xml:space="preserve">Physicist</w:t>
      </w:r>
      <w:r>
        <w:t xml:space="preserve"> </w:t>
      </w:r>
      <w:r>
        <w:t xml:space="preserve">in</w:t>
      </w:r>
      <w:r>
        <w:t xml:space="preserve"> </w:t>
      </w:r>
      <w:r>
        <w:rPr>
          <w:bCs/>
          <w:b/>
        </w:rPr>
        <w:t xml:space="preserve">Senegal Dakar</w:t>
      </w:r>
      <w:r>
        <w:br/>
      </w:r>
      <w:r>
        <w:t xml:space="preserve">is one of empowerment and transformation. It is a story about how rigorous scientific thinking can address local challenges while contributing to global knowledge. From renewable energy solutions to climate resilience and educational reform, the impact is profound and multifaceted. The city stands at a crossroads where tradition meets cutting-edge science, driven by individuals who are not afraid to ask questions about the fundamental nature of reality.</w:t>
      </w:r>
    </w:p>
    <w:p>
      <w:pPr>
        <w:pStyle w:val="BodyText"/>
      </w:pPr>
      <w:r>
        <w:t xml:space="preserve">As</w:t>
      </w:r>
      <w:r>
        <w:t xml:space="preserve"> </w:t>
      </w:r>
      <w:r>
        <w:rPr>
          <w:bCs/>
          <w:b/>
        </w:rPr>
        <w:t xml:space="preserve">Senegal Dakar</w:t>
      </w:r>
      <w:r>
        <w:br/>
      </w:r>
      <w:r>
        <w:t xml:space="preserve">continues to grow and modernize, the role of the physicist will only become more central. They are not just observers of natural laws; they are architects of a sustainable future. By investing in scientific education and supporting research communities, society ensures that the next generation of leaders in</w:t>
      </w:r>
      <w:r>
        <w:t xml:space="preserve"> </w:t>
      </w:r>
      <w:r>
        <w:rPr>
          <w:bCs/>
          <w:b/>
        </w:rPr>
        <w:t xml:space="preserve">Senegal Dakar</w:t>
      </w:r>
      <w:r>
        <w:br/>
      </w:r>
      <w:r>
        <w:t xml:space="preserve">will be equipped to tackle complex problems with creativity and intellect. The journey of the physicist is indeed universal, but its application in</w:t>
      </w:r>
    </w:p>
    <w:p>
      <w:pPr>
        <w:pStyle w:val="BodyText"/>
      </w:pPr>
      <w:r>
        <w:t xml:space="preserve">Senegal Dakar</w:t>
      </w:r>
      <w:r>
        <w:br/>
      </w:r>
      <w:r>
        <w:t xml:space="preserve">is uniquely local, vibrant, and essential for the region’s progress.</w:t>
      </w:r>
    </w:p>
    <w:p>
      <w:pPr>
        <w:pStyle w:val="BodyText"/>
      </w:pPr>
      <w:r>
        <w:t xml:space="preserve">The future belongs to those who can bridge the gap between theory and practice. In</w:t>
      </w:r>
      <w:r>
        <w:t xml:space="preserve"> </w:t>
      </w:r>
      <w:r>
        <w:rPr>
          <w:bCs/>
          <w:b/>
        </w:rPr>
        <w:t xml:space="preserve">Senegal Dakar</w:t>
      </w:r>
      <w:r>
        <w:t xml:space="preserve">, physicists are doing exactly that. They are proving that science is not a foreign import but a universal tool that can be wielded effectively by anyone, anywhere, to improve human existence. As we look forward, it is clear that the contributions of these scientists will play a pivotal role in shaping the destiny of this remarkable city and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Senegal Dakar: A Convergence of Tradition and Innovation</dc:title>
  <dc:creator/>
  <dc:language>en</dc:language>
  <cp:keywords/>
  <dcterms:created xsi:type="dcterms:W3CDTF">2026-07-29T12:50:14Z</dcterms:created>
  <dcterms:modified xsi:type="dcterms:W3CDTF">2026-07-29T12:50:14Z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