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Physicist</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0" w:name="X8b22fb1701eb0e76c769ac23f6edb87e3792f87"/>
    <w:p>
      <w:pPr>
        <w:pStyle w:val="Heading1"/>
      </w:pPr>
      <w:r>
        <w:t xml:space="preserve">The Role of the Physicist in Tanzania Dar es Salaam</w:t>
      </w:r>
    </w:p>
    <w:p>
      <w:pPr>
        <w:pStyle w:val="FirstParagraph"/>
      </w:pPr>
      <w:r>
        <w:t xml:space="preserve">Tanzania Dar es Salaam stands as a vibrant beacon of economic growth, cultural diversity, and intellectual aspiration on the East African coast. As one of the fastest-growing metropolitan areas in Africa, this coastal metropolis faces a unique set of developmental challenges that require innovative solutions. Central to addressing these complex issues is the critical role played by the</w:t>
      </w:r>
      <w:r>
        <w:t xml:space="preserve"> </w:t>
      </w:r>
      <w:r>
        <w:rPr>
          <w:bCs/>
          <w:b/>
        </w:rPr>
        <w:t xml:space="preserve">Physicist</w:t>
      </w:r>
      <w:r>
        <w:t xml:space="preserve">. In this rapidly evolving urban landscape, physics is not merely an academic discipline confined to university lecture halls; it serves as a foundational pillar for engineering, medical technology, energy production, and environmental sustainability.</w:t>
      </w:r>
    </w:p>
    <w:p>
      <w:pPr>
        <w:pStyle w:val="BodyText"/>
      </w:pPr>
      <w:r>
        <w:t xml:space="preserve">The influence of a physicist extends far beyond theoretical equations and abstract concepts. In the context of Tanzania Dar es Salaam specifically, the applications of physics are deeply embedded in the everyday infrastructure that supports its millions of inhabitants. The city's strategic location on the Indian Ocean provides opportunities for marine research, oceanography, and coastal protection engineering—all fields heavily reliant on physical principles. For instance, understanding fluid dynamics allows a physicist to model tidal patterns and storm surges that threaten low-lying areas of Dar es Salaam. By applying these insights through computational modeling, authorities can design robust sea walls and urban drainage systems that mitigate the risks associated with climate change.</w:t>
      </w:r>
    </w:p>
    <w:p>
      <w:pPr>
        <w:pStyle w:val="BodyText"/>
      </w:pPr>
      <w:r>
        <w:t xml:space="preserve">In the realm of public health, particularly in healthcare infrastructure within Tanzania Dar es Salaam, physicists are instrumental in modernizing diagnostic capabilities. The city hosts several major hospitals and research centers where advanced medical imaging technologies such as MRI (Magnetic Resonance Imaging), CT scans, and X-ray machines operate. These devices rely fundamentally on quantum mechanics, electromagnetism, and nuclear physics to visualize internal bodily structures for disease diagnosis. Without the expertise of physicists to maintain, calibrate, and innovate these systems under local conditions—such as managing power fluctuations or developing low-cost alternatives—the healthcare system in Dar es Salaam would struggle to deliver high-quality services.</w:t>
      </w:r>
    </w:p>
    <w:p>
      <w:pPr>
        <w:pStyle w:val="BodyText"/>
      </w:pPr>
      <w:r>
        <w:rPr>
          <w:bCs/>
          <w:b/>
        </w:rPr>
        <w:t xml:space="preserve">Energy security</w:t>
      </w:r>
      <w:r>
        <w:t xml:space="preserve"> </w:t>
      </w:r>
      <w:r>
        <w:t xml:space="preserve">represents another critical domain where a physicist plays a transformative role. Tanzania possesses significant hydroelectric potential along its rivers and substantial solar resources due to its equatorial latitude. However, harnessing these resources efficiently requires sophisticated understanding of thermodynamics and materials science. In Tanzania Dar es Salaam, an energy hub for the nation's commerce and logistics sectors, physicists are engaged in optimizing power grids, developing renewable energy storage solutions like advanced batteries using solid-state physics principles, and improving the efficiency of solar panels used in off-grid communities on the outskirts of the city.</w:t>
      </w:r>
    </w:p>
    <w:p>
      <w:pPr>
        <w:pStyle w:val="BodyText"/>
      </w:pPr>
      <w:r>
        <w:t xml:space="preserve">Beyond industry applications within Tanzania Dar es Salaam itself, there is a profound educational imperative. The presence and visibility of physicists in universities and research institutes inspire young minds across East Africa to pursue careers in STEM (Science, Technology, Engineering, Mathematics). When students see professionals applying physics to solve real-world problems like traffic congestion analysis through kinematics or air quality monitoring via atmospheric physics sensors, it validates their academic pursuits. This mentorship creates a pipeline of talented individuals who can eventually drive innovation from within Tanzania rather than relying solely on foreign expertise.</w:t>
      </w:r>
    </w:p>
    <w:p>
      <w:pPr>
        <w:pStyle w:val="BodyText"/>
      </w:pPr>
      <w:r>
        <w:t xml:space="preserve">Furthermore, environmental preservation remains paramount for coastal cities globally. In Tanzania Dar es Salaam, where biodiversity hotspots intersect with rapid urbanization, physicists contribute to remote sensing and satellite imaging technologies. These tools enable researchers to monitor deforestation rates in surrounding forests affecting the city's microclimate or track pollution levels in the harbor waters caused by shipping activities. By analyzing data using statistical mechanics and wave propagation theories, physicists provide actionable intelligence that policymakers need to balance development with ecological stewardship.</w:t>
      </w:r>
    </w:p>
    <w:p>
      <w:pPr>
        <w:pStyle w:val="BodyText"/>
      </w:pPr>
      <w:r>
        <w:t xml:space="preserve">The intersection of information technology and physics also offers immense opportunities within Tanzania Dar es Salaam's growing tech sector. As digital connectivity expands across the region, physicists are involved in developing fiber-optic communication systems based on optics and wave theory. They contribute to improving signal integrity over long distances through the sea cables that bring international bandwidth into East Africa, ensuring reliable internet access crucial for business operations and education.</w:t>
      </w:r>
    </w:p>
    <w:p>
      <w:pPr>
        <w:pStyle w:val="BodyText"/>
      </w:pPr>
      <w:r>
        <w:t xml:space="preserve">In conclusion, integrating scientific inquiry with practical application defines the modern era of development in Tanzania Dar es Salaam. The physicist acts as both an innovator and educator whose contributions span multiple sectors vital to societal progress. From enhancing healthcare outcomes through advanced medical imaging technology to safeguarding coastal infrastructure against climate change impacts while simultaneously teaching future generations about fundamental natural laws governing our universe—the impact is profound yet often understated.</w:t>
      </w:r>
    </w:p>
    <w:p>
      <w:pPr>
        <w:pStyle w:val="BodyText"/>
      </w:pPr>
      <w:r>
        <w:t xml:space="preserve">As Tanzania Dar es Salaam continues its journey toward becoming a leading economic powerhouse in East Africa, investing in scientific education and supporting professional physicists will prove invaluable. Their ability to bridge theoretical knowledge with tangible solutions positions them uniquely well to tackle contemporary challenges head-on. Ultimately, embracing physics means empowering citizens of Tanzania Dar es Salaam with tools necessary for sustainable growth—proving once again that science truly serves humanity when applied wisely.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Physicist in Tanzania Dar es Salaam</dc:title>
  <dc:creator/>
  <dc:language>en</dc:language>
  <cp:keywords/>
  <dcterms:created xsi:type="dcterms:W3CDTF">2026-07-29T03:03:20Z</dcterms:created>
  <dcterms:modified xsi:type="dcterms:W3CDTF">2026-07-29T03:03:20Z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