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Physicist:</w:t>
      </w:r>
      <w:r>
        <w:t xml:space="preserve"> </w:t>
      </w:r>
      <w:r>
        <w:t xml:space="preserve">A</w:t>
      </w:r>
      <w:r>
        <w:t xml:space="preserve"> </w:t>
      </w:r>
      <w:r>
        <w:t xml:space="preserve">Bridge</w:t>
      </w:r>
      <w:r>
        <w:t xml:space="preserve"> </w:t>
      </w:r>
      <w:r>
        <w:t xml:space="preserve">Between</w:t>
      </w:r>
      <w:r>
        <w:t xml:space="preserve"> </w:t>
      </w:r>
      <w:r>
        <w:t xml:space="preserve">Eras</w:t>
      </w:r>
      <w:r>
        <w:t xml:space="preserve"> </w:t>
      </w:r>
      <w:r>
        <w:t xml:space="preserve">in</w:t>
      </w:r>
      <w:r>
        <w:t xml:space="preserve"> </w:t>
      </w:r>
      <w:r>
        <w:t xml:space="preserve">Turkey</w:t>
      </w:r>
      <w:r>
        <w:t xml:space="preserve"> </w:t>
      </w:r>
      <w:r>
        <w:t xml:space="preserve">Istanbul</w:t>
      </w:r>
    </w:p>
    <w:bookmarkStart w:id="25" w:name="X9e0cd769da6b9a11bd8240316e936bc11b3335a"/>
    <w:p>
      <w:pPr>
        <w:pStyle w:val="Heading1"/>
      </w:pPr>
      <w:r>
        <w:t xml:space="preserve">The Physicist in the Crossroads of Worlds</w:t>
      </w:r>
    </w:p>
    <w:p>
      <w:pPr>
        <w:pStyle w:val="FirstParagraph"/>
      </w:pPr>
      <w:r>
        <w:t xml:space="preserve">In the vibrant, bustling metropolis of Turkey Istanbul, where the ancient whispers of Constantinople mingle with the modern hum of a global economic hub, there exists a profession that serves as both an anchor to reality and a sail into the unknown. The</w:t>
      </w:r>
      <w:r>
        <w:t xml:space="preserve"> </w:t>
      </w:r>
      <w:r>
        <w:rPr>
          <w:bCs/>
          <w:b/>
        </w:rPr>
        <w:t xml:space="preserve">Physicist</w:t>
      </w:r>
      <w:r>
        <w:t xml:space="preserve"> </w:t>
      </w:r>
      <w:r>
        <w:t xml:space="preserve">is not merely an academic or a technician in this context; they are intellectual navigators steering through the complex currents of matter, energy, space, and time. To understand the role of the</w:t>
      </w:r>
      <w:r>
        <w:t xml:space="preserve"> </w:t>
      </w:r>
      <w:r>
        <w:rPr>
          <w:bCs/>
          <w:b/>
        </w:rPr>
        <w:t xml:space="preserve">Physicist</w:t>
      </w:r>
      <w:r>
        <w:t xml:space="preserve"> </w:t>
      </w:r>
      <w:r>
        <w:t xml:space="preserve">within</w:t>
      </w:r>
      <w:r>
        <w:t xml:space="preserve"> </w:t>
      </w:r>
      <w:r>
        <w:rPr>
          <w:bCs/>
          <w:b/>
        </w:rPr>
        <w:t xml:space="preserve">Turkey Istanbul</w:t>
      </w:r>
      <w:r>
        <w:t xml:space="preserve">, one must explore how this scientific discipline intersects with the city’s unique historical legacy, its rapid technological modernization, and its cultural identity as a bridge between East and West.</w:t>
      </w:r>
    </w:p>
    <w:bookmarkStart w:id="20" w:name="Xcf173327f778c375d04e7e0497e7dcad9bc95e1"/>
    <w:p>
      <w:pPr>
        <w:pStyle w:val="Heading2"/>
      </w:pPr>
      <w:r>
        <w:t xml:space="preserve">The Historical Resonance of Science in the Region</w:t>
      </w:r>
    </w:p>
    <w:p>
      <w:pPr>
        <w:pStyle w:val="FirstParagraph"/>
      </w:pPr>
      <w:r>
        <w:rPr>
          <w:bCs/>
          <w:b/>
        </w:rPr>
        <w:t xml:space="preserve">Turkey Istanbul</w:t>
      </w:r>
      <w:r>
        <w:t xml:space="preserve"> </w:t>
      </w:r>
      <w:r>
        <w:t xml:space="preserve">is built upon layers of history that have always been intertwined with scientific inquiry. From the observatories of the Ottoman era to the mathematical advancements preserved in manuscripts dating back centuries, there is a deep-rooted appreciation for empirical knowledge. In contemporary</w:t>
      </w:r>
      <w:r>
        <w:t xml:space="preserve"> </w:t>
      </w:r>
      <w:r>
        <w:rPr>
          <w:bCs/>
          <w:b/>
        </w:rPr>
        <w:t xml:space="preserve">Turkey Istanbul</w:t>
      </w:r>
      <w:r>
        <w:t xml:space="preserve">, this historical reverence manifests in a renewed commitment to science education and innovation. The</w:t>
      </w:r>
      <w:r>
        <w:t xml:space="preserve"> </w:t>
      </w:r>
      <w:r>
        <w:rPr>
          <w:bCs/>
          <w:b/>
        </w:rPr>
        <w:t xml:space="preserve">Physicist</w:t>
      </w:r>
      <w:r>
        <w:t xml:space="preserve"> </w:t>
      </w:r>
      <w:r>
        <w:t xml:space="preserve">today operates in an environment that values rigorous theoretical understanding alongside practical application.</w:t>
      </w:r>
    </w:p>
    <w:p>
      <w:pPr>
        <w:pStyle w:val="BodyText"/>
      </w:pPr>
      <w:r>
        <w:t xml:space="preserve">The city is home to prestigious universities such as Bogazici University, Middle East Technical University (Ankara campus nearby but influential), and Istanbul Technical University, which are producing a new generation of physicists. These institutions do not isolate themselves from the world; rather, they position</w:t>
      </w:r>
      <w:r>
        <w:t xml:space="preserve"> </w:t>
      </w:r>
      <w:r>
        <w:rPr>
          <w:bCs/>
          <w:b/>
        </w:rPr>
        <w:t xml:space="preserve">Turkey Istanbul</w:t>
      </w:r>
      <w:r>
        <w:t xml:space="preserve"> </w:t>
      </w:r>
      <w:r>
        <w:t xml:space="preserve">as a node in the global network of scientific research. The modern physicist here is expected to speak the universal language of equations while remaining deeply connected to local societal needs.</w:t>
      </w:r>
    </w:p>
    <w:bookmarkEnd w:id="20"/>
    <w:bookmarkStart w:id="21" w:name="Xb7c703b44f8b653a9afdddb62354a9e6f944265"/>
    <w:p>
      <w:pPr>
        <w:pStyle w:val="Heading2"/>
      </w:pPr>
      <w:r>
        <w:t xml:space="preserve">The Role of the Physicist in Modernization and Industry</w:t>
      </w:r>
    </w:p>
    <w:p>
      <w:pPr>
        <w:pStyle w:val="FirstParagraph"/>
      </w:pPr>
      <w:r>
        <w:t xml:space="preserve">In recent decades,</w:t>
      </w:r>
      <w:r>
        <w:t xml:space="preserve"> </w:t>
      </w:r>
      <w:r>
        <w:rPr>
          <w:bCs/>
          <w:b/>
        </w:rPr>
        <w:t xml:space="preserve">Turkey Istanbul</w:t>
      </w:r>
      <w:r>
        <w:t xml:space="preserve"> </w:t>
      </w:r>
      <w:r>
        <w:t xml:space="preserve">has undergone a massive transformation from a traditional trade hub into a center for technology, engineering, and renewable energy. This shift requires expertise that only specialized professionals like the</w:t>
      </w:r>
      <w:r>
        <w:t xml:space="preserve"> </w:t>
      </w:r>
      <w:r>
        <w:rPr>
          <w:bCs/>
          <w:b/>
        </w:rPr>
        <w:t xml:space="preserve">Physicist</w:t>
      </w:r>
      <w:r>
        <w:t xml:space="preserve"> </w:t>
      </w:r>
      <w:r>
        <w:t xml:space="preserve">can provide. Whether it is in the development of solar power technologies to harness the abundant Mediterranean sun, or in the optimization of electrical grids to support millions of residents, physicists are essential drivers of industrial progress.</w:t>
      </w:r>
    </w:p>
    <w:p>
      <w:pPr>
        <w:pStyle w:val="BodyText"/>
      </w:pPr>
      <w:r>
        <w:t xml:space="preserve">In Istanbul’s growing tech sector, physicists contribute to fields such as data science, quantum computing research collaborations, and material sciences. The dense urban landscape of</w:t>
      </w:r>
      <w:r>
        <w:t xml:space="preserve"> </w:t>
      </w:r>
      <w:r>
        <w:rPr>
          <w:bCs/>
          <w:b/>
        </w:rPr>
        <w:t xml:space="preserve">Turkey Istanbul</w:t>
      </w:r>
      <w:r>
        <w:t xml:space="preserve">, with its unique challenges in traffic management via AI-driven systems and structural integrity monitoring of historic bridges like the Bosphorus Bridge or the new airport infrastructure, demands precise physical modeling. Here, the physicist transitions from a pure academic to an applied scientist, solving real-world problems that affect millions of lives daily.</w:t>
      </w:r>
    </w:p>
    <w:bookmarkEnd w:id="21"/>
    <w:bookmarkStart w:id="22" w:name="X68681eed4af0bf63e1199c9913e3c34765eaa1f"/>
    <w:p>
      <w:pPr>
        <w:pStyle w:val="Heading2"/>
      </w:pPr>
      <w:r>
        <w:t xml:space="preserve">Cultural Intersection: East Meets West through Science</w:t>
      </w:r>
    </w:p>
    <w:p>
      <w:pPr>
        <w:pStyle w:val="FirstParagraph"/>
      </w:pPr>
      <w:r>
        <w:rPr>
          <w:bCs/>
          <w:b/>
        </w:rPr>
        <w:t xml:space="preserve">Turkey Istanbul</w:t>
      </w:r>
      <w:r>
        <w:t xml:space="preserve"> </w:t>
      </w:r>
      <w:r>
        <w:t xml:space="preserve">is famously known as the city that straddles two continents. This geographical duality mirrors a cultural duality, and the</w:t>
      </w:r>
      <w:r>
        <w:t xml:space="preserve"> </w:t>
      </w:r>
      <w:r>
        <w:rPr>
          <w:bCs/>
          <w:b/>
        </w:rPr>
        <w:t xml:space="preserve">Physicist</w:t>
      </w:r>
      <w:r>
        <w:t xml:space="preserve"> </w:t>
      </w:r>
      <w:r>
        <w:t xml:space="preserve">often finds themselves navigating this intersection. In academic circles in Istanbul, one sees collaboration between Western theoretical frameworks and Eastern philosophical inquiries about nature and existence. Physics, being a fundamental science of the universe, serves as a neutral yet powerful medium for cross-cultural dialogue.</w:t>
      </w:r>
    </w:p>
    <w:p>
      <w:pPr>
        <w:pStyle w:val="BodyText"/>
      </w:pPr>
      <w:r>
        <w:t xml:space="preserve">Educators and researchers in</w:t>
      </w:r>
      <w:r>
        <w:t xml:space="preserve"> </w:t>
      </w:r>
      <w:r>
        <w:rPr>
          <w:bCs/>
          <w:b/>
        </w:rPr>
        <w:t xml:space="preserve">Turkey Istanbul</w:t>
      </w:r>
      <w:r>
        <w:t xml:space="preserve"> </w:t>
      </w:r>
      <w:r>
        <w:t xml:space="preserve">frequently emphasize the importance of inspiring young students from diverse backgrounds to pursue careers in STEM (Science, Technology, Engineering, and Mathematics). The physicist becomes a role model, demonstrating that curiosity transcends borders. By engaging with public science communication through museums like the Istanbul Science Center or university open days in</w:t>
      </w:r>
      <w:r>
        <w:t xml:space="preserve"> </w:t>
      </w:r>
      <w:r>
        <w:rPr>
          <w:bCs/>
          <w:b/>
        </w:rPr>
        <w:t xml:space="preserve">Turkey Istanbul</w:t>
      </w:r>
      <w:r>
        <w:t xml:space="preserve">, physicists help demystify complex topics such as relativity and quantum mechanics for the general public.</w:t>
      </w:r>
    </w:p>
    <w:bookmarkEnd w:id="22"/>
    <w:bookmarkStart w:id="23" w:name="Xb6913a7169902b6038d20b50b6436ca09ce8efa"/>
    <w:p>
      <w:pPr>
        <w:pStyle w:val="Heading2"/>
      </w:pPr>
      <w:r>
        <w:t xml:space="preserve">The Future Outlook: Sustainability and Global Challenges</w:t>
      </w:r>
    </w:p>
    <w:p>
      <w:pPr>
        <w:pStyle w:val="FirstParagraph"/>
      </w:pPr>
      <w:r>
        <w:t xml:space="preserve">As</w:t>
      </w:r>
      <w:r>
        <w:t xml:space="preserve"> </w:t>
      </w:r>
      <w:r>
        <w:rPr>
          <w:bCs/>
          <w:b/>
        </w:rPr>
        <w:t xml:space="preserve">Turkey Istanbul</w:t>
      </w:r>
      <w:r>
        <w:t xml:space="preserve"> </w:t>
      </w:r>
      <w:r>
        <w:t xml:space="preserve">faces environmental challenges, including urban heat islands, seismic risks due to its location on active fault lines, and water resource management, the expertise of physicists is more critical than ever. Seismology, a branch deeply rooted in physics principles (seismic waves), is a major area of study in Turkish universities. Physicists work alongside geologists and engineers to develop early warning systems and safer building codes.</w:t>
      </w:r>
    </w:p>
    <w:p>
      <w:pPr>
        <w:pStyle w:val="BodyText"/>
      </w:pPr>
      <w:r>
        <w:t xml:space="preserve">Furthermore, the push for sustainable energy solutions aligns perfectly with the global agenda where Turkey plays an increasing role. The physicist contributes to advancements in nuclear physics (with existing plants like Akkuyu providing baseline energy) and renewable integration. In</w:t>
      </w:r>
      <w:r>
        <w:t xml:space="preserve"> </w:t>
      </w:r>
      <w:r>
        <w:rPr>
          <w:bCs/>
          <w:b/>
        </w:rPr>
        <w:t xml:space="preserve">Turkey Istanbul</w:t>
      </w:r>
      <w:r>
        <w:t xml:space="preserve">, these scientific efforts are not just technical tasks but civic duties aimed at ensuring a livable future for the city’s inhabitants.</w:t>
      </w:r>
    </w:p>
    <w:bookmarkEnd w:id="23"/>
    <w:bookmarkStart w:id="24" w:name="Xfea3d68855ebbb148891c17b41cbb4b7666c7c6"/>
    <w:p>
      <w:pPr>
        <w:pStyle w:val="Heading2"/>
      </w:pPr>
      <w:r>
        <w:t xml:space="preserve">Conclusion: The Enduring Relevance of the Physicist</w:t>
      </w:r>
    </w:p>
    <w:p>
      <w:pPr>
        <w:pStyle w:val="FirstParagraph"/>
      </w:pPr>
      <w:r>
        <w:t xml:space="preserve">To summarize, the identity of the</w:t>
      </w:r>
      <w:r>
        <w:t xml:space="preserve"> </w:t>
      </w:r>
      <w:r>
        <w:rPr>
          <w:bCs/>
          <w:b/>
        </w:rPr>
        <w:t xml:space="preserve">Physicist</w:t>
      </w:r>
      <w:r>
        <w:t xml:space="preserve"> </w:t>
      </w:r>
      <w:r>
        <w:t xml:space="preserve">in</w:t>
      </w:r>
      <w:r>
        <w:t xml:space="preserve"> </w:t>
      </w:r>
      <w:r>
        <w:rPr>
          <w:bCs/>
          <w:b/>
        </w:rPr>
        <w:t xml:space="preserve">Turkey Istanbul</w:t>
      </w:r>
      <w:r>
        <w:t xml:space="preserve"> </w:t>
      </w:r>
      <w:r>
        <w:t xml:space="preserve">is multifaceted. They are scholars upholding a tradition of intellectual excellence, engineers driving industrial innovation, and educators fostering a culture of curiosity. In a city that has witnessed empires rise and fall based on their ability to adapt and understand the world around them, the physicist represents the modern toolset for understanding our universe.</w:t>
      </w:r>
    </w:p>
    <w:p>
      <w:pPr>
        <w:pStyle w:val="BodyText"/>
      </w:pPr>
      <w:r>
        <w:t xml:space="preserve">The</w:t>
      </w:r>
      <w:r>
        <w:t xml:space="preserve"> </w:t>
      </w:r>
      <w:r>
        <w:rPr>
          <w:bCs/>
          <w:b/>
        </w:rPr>
        <w:t xml:space="preserve">Essay</w:t>
      </w:r>
      <w:r>
        <w:t xml:space="preserve"> </w:t>
      </w:r>
      <w:r>
        <w:t xml:space="preserve">above highlights that science is not an abstract exercise in ivory towers but a vital component of urban life in</w:t>
      </w:r>
      <w:r>
        <w:t xml:space="preserve"> </w:t>
      </w:r>
      <w:r>
        <w:rPr>
          <w:bCs/>
          <w:b/>
        </w:rPr>
        <w:t xml:space="preserve">Turkey Istanbul</w:t>
      </w:r>
      <w:r>
        <w:t xml:space="preserve">. As the city continues to evolve into a global center of commerce and culture, the physicist remains steadfast, measuring the metrics of progress and ensuring that scientific literacy keeps pace with technological advancement. The synergy between rigorous physics education and dynamic urban development makes</w:t>
      </w:r>
      <w:r>
        <w:t xml:space="preserve"> </w:t>
      </w:r>
      <w:r>
        <w:rPr>
          <w:bCs/>
          <w:b/>
        </w:rPr>
        <w:t xml:space="preserve">Turkey Istanbul</w:t>
      </w:r>
      <w:r>
        <w:t xml:space="preserve"> </w:t>
      </w:r>
      <w:r>
        <w:t xml:space="preserve">a compelling case study for how science serves society.</w:t>
      </w:r>
    </w:p>
    <w:p>
      <w:pPr>
        <w:pStyle w:val="BodyText"/>
      </w:pPr>
      <w:r>
        <w:t xml:space="preserve">In conclusion, whether through teaching young minds at the Bosphorus shores or researching quantum phenomena in state-of-the-art labs, the physicist in</w:t>
      </w:r>
      <w:r>
        <w:t xml:space="preserve"> </w:t>
      </w:r>
      <w:r>
        <w:rPr>
          <w:bCs/>
          <w:b/>
        </w:rPr>
        <w:t xml:space="preserve">Turkey Istanbul</w:t>
      </w:r>
      <w:r>
        <w:t xml:space="preserve"> </w:t>
      </w:r>
      <w:r>
        <w:t xml:space="preserve">embodies the spirit of inquiry. They connect the past’s respect for knowledge with the future’s technological promises, proving that in every era and every place—including this magnificent city—the quest to understand physical laws remains one of humanity’s noblest pursuits.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Physicist: A Bridge Between Eras in Turkey Istanbul</dc:title>
  <dc:creator/>
  <dc:language>en</dc:language>
  <cp:keywords/>
  <dcterms:created xsi:type="dcterms:W3CDTF">2026-07-29T06:44:52Z</dcterms:created>
  <dcterms:modified xsi:type="dcterms:W3CDTF">2026-07-29T06:44:52Z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