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Uganda</w:t>
      </w:r>
      <w:r>
        <w:t xml:space="preserve"> </w:t>
      </w:r>
      <w:r>
        <w:t xml:space="preserve">Kampala</w:t>
      </w:r>
    </w:p>
    <w:bookmarkStart w:id="27" w:name="X41b4b6b5ef8415370113d42e4ed1fd89db6c1fd"/>
    <w:p>
      <w:pPr>
        <w:pStyle w:val="Heading1"/>
      </w:pPr>
      <w:r>
        <w:t xml:space="preserve">The Role and Impact of the Physicist in Uganda Kampala</w:t>
      </w:r>
    </w:p>
    <w:p>
      <w:pPr>
        <w:pStyle w:val="FirstParagraph"/>
      </w:pPr>
      <w:r>
        <w:t xml:space="preserve">In the evolving landscape of scientific development across Africa, few narratives are as compelling or as critical as that of the</w:t>
      </w:r>
      <w:r>
        <w:t xml:space="preserve"> </w:t>
      </w:r>
      <w:r>
        <w:rPr>
          <w:bCs/>
          <w:b/>
        </w:rPr>
        <w:t xml:space="preserve">Physicist</w:t>
      </w:r>
      <w:r>
        <w:t xml:space="preserve">. While often perceived through the lens of theoretical abstraction or high-energy particle collisions in distant laboratories, physics is fundamentally a discipline rooted in observation, problem-solving, and understanding the natural laws that govern our existence. Nowhere is this practical application more vital than in</w:t>
      </w:r>
      <w:r>
        <w:t xml:space="preserve"> </w:t>
      </w:r>
      <w:r>
        <w:rPr>
          <w:bCs/>
          <w:b/>
        </w:rPr>
        <w:t xml:space="preserve">Uganda Kampala</w:t>
      </w:r>
      <w:r>
        <w:t xml:space="preserve">, the bustling capital city that serves as the economic and administrative heart of Uganda. Here, the role of the physicist transcends mere academia; it becomes a cornerstone for national development, technological innovation, and sustainable growth.</w:t>
      </w:r>
    </w:p>
    <w:bookmarkStart w:id="20" w:name="X9817602defd4b6d74b6e5c3e05d85b15c1ea58a"/>
    <w:p>
      <w:pPr>
        <w:pStyle w:val="Heading2"/>
      </w:pPr>
      <w:r>
        <w:t xml:space="preserve">The Academic Foundation: Nurturing Scientific Minds in Kampala</w:t>
      </w:r>
    </w:p>
    <w:p>
      <w:pPr>
        <w:pStyle w:val="FirstParagraph"/>
      </w:pPr>
      <w:r>
        <w:t xml:space="preserve">The journey of the</w:t>
      </w:r>
      <w:r>
        <w:t xml:space="preserve"> </w:t>
      </w:r>
      <w:r>
        <w:rPr>
          <w:bCs/>
          <w:b/>
        </w:rPr>
        <w:t xml:space="preserve">Physicist</w:t>
      </w:r>
      <w:r>
        <w:t xml:space="preserve"> </w:t>
      </w:r>
      <w:r>
        <w:t xml:space="preserve">in</w:t>
      </w:r>
      <w:r>
        <w:t xml:space="preserve"> </w:t>
      </w:r>
      <w:r>
        <w:rPr>
          <w:bCs/>
          <w:b/>
        </w:rPr>
        <w:t xml:space="preserve">Uganda Kampala</w:t>
      </w:r>
      <w:r>
        <w:t xml:space="preserve"> </w:t>
      </w:r>
      <w:r>
        <w:t xml:space="preserve">begins within its esteemed academic institutions. Universities such as Makerere University, often referred to as the "Oxford of Africa," have long been bastions of scientific inquiry. For decades, these institutions have produced graduates who are not only well-versed in classical mechanics and electromagnetism but are also increasingly exposed to modern disciplines like quantum computing, renewable energy systems, and astrophysics. The presence of a robust physics department in the capital ensures that young minds from across Uganda converge on Kampala to hone their skills.</w:t>
      </w:r>
    </w:p>
    <w:p>
      <w:pPr>
        <w:pStyle w:val="BodyText"/>
      </w:pPr>
      <w:r>
        <w:t xml:space="preserve">However, the contemporary</w:t>
      </w:r>
      <w:r>
        <w:t xml:space="preserve"> </w:t>
      </w:r>
      <w:r>
        <w:rPr>
          <w:bCs/>
          <w:b/>
        </w:rPr>
        <w:t xml:space="preserve">Physicist</w:t>
      </w:r>
      <w:r>
        <w:t xml:space="preserve"> </w:t>
      </w:r>
      <w:r>
        <w:t xml:space="preserve">in this region is no longer content with just passing examinations. There is a growing movement among students and young professionals to bridge the gap between theoretical knowledge and practical application. This shift is evident in the proliferation of science clubs, robotics competitions, and innovation hubs scattered throughout</w:t>
      </w:r>
      <w:r>
        <w:t xml:space="preserve"> </w:t>
      </w:r>
      <w:r>
        <w:rPr>
          <w:bCs/>
          <w:b/>
        </w:rPr>
        <w:t xml:space="preserve">Uganda Kampala</w:t>
      </w:r>
      <w:r>
        <w:t xml:space="preserve">. These platforms allow aspiring physicists to test their hypotheses against real-world constraints, fostering a generation that views physics not as an abstract art, but as a tool for engineering solutions.</w:t>
      </w:r>
    </w:p>
    <w:bookmarkEnd w:id="20"/>
    <w:bookmarkStart w:id="21" w:name="X7f890fbf338989d22e227c8e122742b2e4e66b2"/>
    <w:p>
      <w:pPr>
        <w:pStyle w:val="Heading2"/>
      </w:pPr>
      <w:r>
        <w:t xml:space="preserve">Energy Security and Sustainable Development</w:t>
      </w:r>
    </w:p>
    <w:p>
      <w:pPr>
        <w:pStyle w:val="FirstParagraph"/>
      </w:pPr>
      <w:r>
        <w:t xml:space="preserve">One of the most immediate and tangible contributions of the</w:t>
      </w:r>
      <w:r>
        <w:t xml:space="preserve"> </w:t>
      </w:r>
      <w:r>
        <w:rPr>
          <w:bCs/>
          <w:b/>
        </w:rPr>
        <w:t xml:space="preserve">Physicist</w:t>
      </w:r>
      <w:r>
        <w:t xml:space="preserve"> </w:t>
      </w:r>
      <w:r>
        <w:t xml:space="preserve">to</w:t>
      </w:r>
      <w:r>
        <w:t xml:space="preserve"> </w:t>
      </w:r>
      <w:r>
        <w:rPr>
          <w:bCs/>
          <w:b/>
        </w:rPr>
        <w:t xml:space="preserve">Uganda Kampala</w:t>
      </w:r>
      <w:r>
        <w:t xml:space="preserve">'s development is in the realm of energy. Uganda is endowed with significant hydroelectric resources, yet challenges regarding distribution, efficiency, and diversification remain. Physicists play a crucial role in optimizing power grids, improving the efficiency of transmission lines, and exploring alternative energy sources such as solar and wind power. The sun-drenched climate of East Africa makes solar physics particularly relevant.</w:t>
      </w:r>
    </w:p>
    <w:p>
      <w:pPr>
        <w:pStyle w:val="BodyText"/>
      </w:pPr>
      <w:r>
        <w:t xml:space="preserve">In</w:t>
      </w:r>
      <w:r>
        <w:t xml:space="preserve"> </w:t>
      </w:r>
      <w:r>
        <w:rPr>
          <w:bCs/>
          <w:b/>
        </w:rPr>
        <w:t xml:space="preserve">Uganda Kampala</w:t>
      </w:r>
      <w:r>
        <w:t xml:space="preserve">, where urbanization is rapid and energy demand is skyrocketing, physicists are leading research into smart grid technologies that can balance load effectively. Furthermore, they are instrumental in the design and implementation of off-grid solar solutions for peri-urban areas surrounding the capital. By applying principles of thermodynamics and photovoltaics, these scientists help reduce reliance on fossil fuels, thereby contributing to environmental sustainability while ensuring reliable power for businesses and households alike.</w:t>
      </w:r>
    </w:p>
    <w:bookmarkEnd w:id="21"/>
    <w:bookmarkStart w:id="22" w:name="agricultural-innovation-through-physics"/>
    <w:p>
      <w:pPr>
        <w:pStyle w:val="Heading2"/>
      </w:pPr>
      <w:r>
        <w:t xml:space="preserve">Agricultural Innovation Through Physics</w:t>
      </w:r>
    </w:p>
    <w:p>
      <w:pPr>
        <w:pStyle w:val="FirstParagraph"/>
      </w:pPr>
      <w:r>
        <w:t xml:space="preserve">Agriculture is the backbone of Uganda's economy, yet it remains vulnerable to climate change and inefficient practices. Here again, the</w:t>
      </w:r>
      <w:r>
        <w:t xml:space="preserve"> </w:t>
      </w:r>
      <w:r>
        <w:rPr>
          <w:bCs/>
          <w:b/>
        </w:rPr>
        <w:t xml:space="preserve">Physicist</w:t>
      </w:r>
      <w:r>
        <w:t xml:space="preserve"> </w:t>
      </w:r>
      <w:r>
        <w:t xml:space="preserve">offers unique solutions. Agricultural physics involves the application of physical principles to agricultural problems, ranging from soil mechanics to post-harvest storage technologies. In</w:t>
      </w:r>
      <w:r>
        <w:t xml:space="preserve"> </w:t>
      </w:r>
      <w:r>
        <w:rPr>
          <w:bCs/>
          <w:b/>
        </w:rPr>
        <w:t xml:space="preserve">Uganda Kampala</w:t>
      </w:r>
      <w:r>
        <w:t xml:space="preserve">, research centers collaborate with physicists to develop better irrigation systems that minimize water usage through precise pressure calculations and fluid dynamics.</w:t>
      </w:r>
    </w:p>
    <w:p>
      <w:pPr>
        <w:pStyle w:val="BodyText"/>
      </w:pPr>
      <w:r>
        <w:t xml:space="preserve">Additionally, physicists are working on improving cold chain logistics for perishable goods. By understanding heat transfer mechanisms, they design more efficient refrigeration units powered by renewable energy. This innovation is critical for</w:t>
      </w:r>
      <w:r>
        <w:t xml:space="preserve"> </w:t>
      </w:r>
      <w:r>
        <w:rPr>
          <w:bCs/>
          <w:b/>
        </w:rPr>
        <w:t xml:space="preserve">Uganda Kampala</w:t>
      </w:r>
      <w:r>
        <w:t xml:space="preserve">'s market ecosystem, where farmers from rural districts bring their produce to the city's markets. Reducing post-harvest losses through physics-based engineering directly impacts food security and farmer incomes, demonstrating the profound socioeconomic impact of scientific expertise.</w:t>
      </w:r>
    </w:p>
    <w:bookmarkEnd w:id="22"/>
    <w:bookmarkStart w:id="23" w:name="X5f5f942d0ab69e6523f1a6ab096c2a7d1562966"/>
    <w:p>
      <w:pPr>
        <w:pStyle w:val="Heading2"/>
      </w:pPr>
      <w:r>
        <w:t xml:space="preserve">Digital Infrastructure and Telecommunications</w:t>
      </w:r>
    </w:p>
    <w:p>
      <w:pPr>
        <w:pStyle w:val="FirstParagraph"/>
      </w:pPr>
      <w:r>
        <w:t xml:space="preserve">The digital revolution sweeping across Africa is underpinned by physics. The</w:t>
      </w:r>
      <w:r>
        <w:t xml:space="preserve"> </w:t>
      </w:r>
      <w:r>
        <w:rPr>
          <w:bCs/>
          <w:b/>
        </w:rPr>
        <w:t xml:space="preserve">Physicist</w:t>
      </w:r>
      <w:r>
        <w:t xml:space="preserve"> </w:t>
      </w:r>
      <w:r>
        <w:t xml:space="preserve">is the architect behind the telecommunications infrastructure that connects</w:t>
      </w:r>
      <w:r>
        <w:t xml:space="preserve"> </w:t>
      </w:r>
      <w:r>
        <w:rPr>
          <w:bCs/>
          <w:b/>
        </w:rPr>
        <w:t xml:space="preserve">Uganda Kampala</w:t>
      </w:r>
    </w:p>
    <w:p>
      <w:pPr>
        <w:pStyle w:val="BodyText"/>
      </w:pPr>
      <w:r>
        <w:t xml:space="preserve">In</w:t>
      </w:r>
      <w:r>
        <w:t xml:space="preserve"> </w:t>
      </w:r>
      <w:r>
        <w:rPr>
          <w:bCs/>
          <w:b/>
        </w:rPr>
        <w:t xml:space="preserve">Uganda Kampala</w:t>
      </w:r>
      <w:r>
        <w:t xml:space="preserve">, the expansion of internet connectivity is vital for education, healthcare, and commerce. Physicists contribute to signal processing technologies that enhance network stability and speed. They also work on cybersecurity aspects related to the physical layer of network security. As Uganda aims to become a digital hub in East Africa, the demand for skilled physicists who understand electronics and telecommunications is growing exponentially.</w:t>
      </w:r>
    </w:p>
    <w:bookmarkEnd w:id="23"/>
    <w:bookmarkStart w:id="24" w:name="education-outreach-and-public-engagement"/>
    <w:p>
      <w:pPr>
        <w:pStyle w:val="Heading2"/>
      </w:pPr>
      <w:r>
        <w:t xml:space="preserve">Education Outreach and Public Engagement</w:t>
      </w:r>
    </w:p>
    <w:p>
      <w:pPr>
        <w:pStyle w:val="FirstParagraph"/>
      </w:pPr>
      <w:r>
        <w:t xml:space="preserve">Beyond technical applications, there is a pressing need for</w:t>
      </w:r>
      <w:r>
        <w:t xml:space="preserve"> </w:t>
      </w:r>
      <w:r>
        <w:rPr>
          <w:bCs/>
          <w:b/>
        </w:rPr>
        <w:t xml:space="preserve">Uganda Kampala</w:t>
      </w:r>
      <w:r>
        <w:t xml:space="preserve">'s physicists to engage in public education. Misconceptions about science persist, and fostering a culture of inquiry is essential for long-term development. Physicists in the capital are increasingly involved in outreach programs, visiting schools to demonstrate experiments that make physics accessible and exciting to children.</w:t>
      </w:r>
    </w:p>
    <w:p>
      <w:pPr>
        <w:pStyle w:val="BodyText"/>
      </w:pPr>
      <w:r>
        <w:t xml:space="preserve">These initiatives help demystify complex concepts and inspire the next generation of scientists. By making</w:t>
      </w:r>
      <w:r>
        <w:t xml:space="preserve"> </w:t>
      </w:r>
      <w:r>
        <w:rPr>
          <w:bCs/>
          <w:b/>
        </w:rPr>
        <w:t xml:space="preserve">Uganda Kampala</w:t>
      </w:r>
      <w:r>
        <w:t xml:space="preserve">'s scientific community visible and approachable, physicists break down barriers that often discourage minority groups from pursuing STEM (Science, Technology, Engineering, and Mathematics) careers. This inclusivity is crucial for tapping into the full potential of Uganda's human capital.</w:t>
      </w:r>
    </w:p>
    <w:bookmarkEnd w:id="24"/>
    <w:bookmarkStart w:id="25" w:name="X40034737c6c2302e4bd9f0e94aa700d21d3174e"/>
    <w:p>
      <w:pPr>
        <w:pStyle w:val="Heading2"/>
      </w:pPr>
      <w:r>
        <w:t xml:space="preserve">The Future Horizon: Innovation Hubs and Policy</w:t>
      </w:r>
    </w:p>
    <w:p>
      <w:pPr>
        <w:pStyle w:val="FirstParagraph"/>
      </w:pPr>
      <w:r>
        <w:t xml:space="preserve">Looking ahead, the trajectory of the</w:t>
      </w:r>
      <w:r>
        <w:t xml:space="preserve"> </w:t>
      </w:r>
      <w:r>
        <w:rPr>
          <w:bCs/>
          <w:b/>
        </w:rPr>
        <w:t xml:space="preserve">Physicist</w:t>
      </w:r>
      <w:r>
        <w:t xml:space="preserve"> </w:t>
      </w:r>
      <w:r>
        <w:t xml:space="preserve">in</w:t>
      </w:r>
      <w:r>
        <w:t xml:space="preserve"> </w:t>
      </w:r>
      <w:r>
        <w:rPr>
          <w:bCs/>
          <w:b/>
        </w:rPr>
        <w:t xml:space="preserve">Uganda Kampala</w:t>
      </w:r>
    </w:p>
    <w:p>
      <w:pPr>
        <w:pStyle w:val="BodyText"/>
      </w:pPr>
      <w:r>
        <w:t xml:space="preserve">is intertwined with national policy and innovation ecosystems. The government's development plans recognize science as a key driver of industrialization. Consequently, there are increasing investments in research and development facilities within the capital.</w:t>
      </w:r>
    </w:p>
    <w:p>
      <w:pPr>
        <w:pStyle w:val="BodyText"/>
      </w:pPr>
      <w:r>
        <w:t xml:space="preserve">Innovation hubs co-located with university campuses in</w:t>
      </w:r>
      <w:r>
        <w:t xml:space="preserve"> </w:t>
      </w:r>
      <w:r>
        <w:rPr>
          <w:bCs/>
          <w:b/>
        </w:rPr>
        <w:t xml:space="preserve">Uganda Kampala</w:t>
      </w:r>
    </w:p>
    <w:p>
      <w:pPr>
        <w:pStyle w:val="BodyText"/>
      </w:pPr>
      <w:r>
        <w:t xml:space="preserve">provide fertile ground for physicists to collaborate with entrepreneurs. This synergy leads to spin-off startups that commercialize scientific discoveries. Whether it is developing diagnostic tools based on optical physics or creating sensors for environmental monitoring, the physicist is evolving into an entrepreneur and innovator.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Physicist</w:t>
      </w:r>
    </w:p>
    <w:p>
      <w:pPr>
        <w:pStyle w:val="BodyText"/>
      </w:pPr>
      <w:r>
        <w:t xml:space="preserve">in</w:t>
      </w:r>
    </w:p>
    <w:p>
      <w:pPr>
        <w:pStyle w:val="BodyText"/>
      </w:pPr>
      <w:r>
        <w:t xml:space="preserve">Uganda Kampala</w:t>
      </w:r>
      <w:hyperlink w:anchor="Xa39a3ee5e6b4b0d3255bfef95601890afd80709"/>
      <w:r>
        <w:t xml:space="preserve"> </w:t>
      </w:r>
      <w:hyperlink w:anchor="Xa39a3ee5e6b4b0d3255bfef95601890afd80709">
        <w:r>
          <w:rPr>
            <w:rStyle w:val="Hyperlink"/>
          </w:rPr>
          <w:t xml:space="preserve">is not merely a scholar of equations but a pivotal agent of change. From optimizing energy grids and revolutionizing agriculture to building digital infrastructure and inspiring youth, their contributions are multifaceted and profound. As</w:t>
        </w:r>
        <w:r>
          <w:rPr>
            <w:rStyle w:val="Hyperlink"/>
          </w:rPr>
          <w:t xml:space="preserve"> </w:t>
        </w:r>
        <w:r>
          <w:rPr>
            <w:rStyle w:val="Hyperlink"/>
            <w:bCs/>
            <w:b/>
          </w:rPr>
          <w:t xml:space="preserve">Uganda Kampala</w:t>
        </w:r>
      </w:hyperlink>
    </w:p>
    <w:p>
      <w:pPr>
        <w:pStyle w:val="BodyText"/>
      </w:pPr>
      <w:r>
        <w:t xml:space="preserve">continues to grow as a center of commerce and culture, the role of physics will only become more integrated into daily life. Supporting these professionals through funding, policy reform, and international collaboration is not just an academic exercise; it is a strategic imperative for Uganda's future prosperity. The story of the physicist in Kampala is still being written, but its chapters are already shaping a brighter, more scientifically literate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Uganda Kampala</dc:title>
  <dc:creator/>
  <dc:language>en</dc:language>
  <cp:keywords/>
  <dcterms:created xsi:type="dcterms:W3CDTF">2026-07-29T16:49:11Z</dcterms:created>
  <dcterms:modified xsi:type="dcterms:W3CDTF">2026-07-29T16:49:11Z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