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A</w:t>
      </w:r>
      <w:r>
        <w:t xml:space="preserve"> </w:t>
      </w:r>
      <w:r>
        <w:t xml:space="preserve">Beacon</w:t>
      </w:r>
      <w:r>
        <w:t xml:space="preserve"> </w:t>
      </w:r>
      <w:r>
        <w:t xml:space="preserve">of</w:t>
      </w:r>
      <w:r>
        <w:t xml:space="preserve"> </w:t>
      </w:r>
      <w:r>
        <w:t xml:space="preserve">Progress</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6" w:name="Xe838638a945d22aeb2cfdc56ad821d1aa1067f6"/>
    <w:p>
      <w:pPr>
        <w:pStyle w:val="Heading1"/>
      </w:pPr>
      <w:r>
        <w:t xml:space="preserve">The Physicist as an Agent of Change in Zimbabwe Harare</w:t>
      </w:r>
    </w:p>
    <w:p>
      <w:pPr>
        <w:pStyle w:val="FirstParagraph"/>
      </w:pPr>
      <w:r>
        <w:t xml:space="preserve">In the modern scientific landscape, the figure of the</w:t>
      </w:r>
      <w:r>
        <w:t xml:space="preserve"> </w:t>
      </w:r>
      <w:r>
        <w:t xml:space="preserve">Physicist</w:t>
      </w:r>
      <w:r>
        <w:t xml:space="preserve"> </w:t>
      </w:r>
      <w:r>
        <w:t xml:space="preserve">often conjures images of abstract equations, isolated laboratories, and theoretical constructs detached from daily human experience. However, when we contextualize this role within the specific socio-economic and infrastructural realities of Zimbabwe Harare, the physicist emerges not merely as a theorist but as a critical engineer of stability, innovation, and national development. This essay explores the multifaceted importance of physicists in Zimbabwe Harare, arguing that their expertise is indispensable for addressing local challenges ranging from energy security to agricultural efficiency.</w:t>
      </w:r>
    </w:p>
    <w:bookmarkStart w:id="20" w:name="Xf91777c5831153c9e42cb03cf8a50824883ad19"/>
    <w:p>
      <w:pPr>
        <w:pStyle w:val="Heading2"/>
      </w:pPr>
      <w:r>
        <w:t xml:space="preserve">The Energy Crisis and the Role of Physical Principles</w:t>
      </w:r>
    </w:p>
    <w:p>
      <w:pPr>
        <w:pStyle w:val="FirstParagraph"/>
      </w:pPr>
      <w:r>
        <w:t xml:space="preserve">Zimbabwe Harare has long grappled with one of its most persistent challenges: an unstable electricity supply. The reliance on Kariba Dam hydroelectricity, combined with aging thermal power stations, has led to frequent load shedding that stifles economic growth. Here, the physicist plays a pivotal role. Beyond simply understanding the mechanics of power generation, physicists in Zimbabwe Harare are essential in optimizing energy distribution and exploring alternative renewable sources.</w:t>
      </w:r>
    </w:p>
    <w:p>
      <w:pPr>
        <w:pStyle w:val="BodyText"/>
      </w:pPr>
      <w:r>
        <w:t xml:space="preserve">The principles of thermodynamics and electromagnetism are directly applicable to improving the efficiency of existing power grids. Physicists contribute to the design and maintenance of solar energy systems, which have become increasingly prevalent in Zimbabwe Harare. By analyzing solar irradiance data—grounded in astrophysics and atmospheric physics—local experts can determine optimal panel angles for maximum energy yield despite seasonal variations. Furthermore, physicists are at the forefront of developing battery storage solutions that utilize electrochemical principles to store excess solar energy for use during peak demand hours or grid failures.</w:t>
      </w:r>
    </w:p>
    <w:bookmarkEnd w:id="20"/>
    <w:bookmarkStart w:id="21" w:name="Xcad8893b026304bdfbdc8be750dccff01ca413b"/>
    <w:p>
      <w:pPr>
        <w:pStyle w:val="Heading2"/>
      </w:pPr>
      <w:r>
        <w:t xml:space="preserve">Agricultural Precision and Environmental Monitoring</w:t>
      </w:r>
    </w:p>
    <w:p>
      <w:pPr>
        <w:pStyle w:val="FirstParagraph"/>
      </w:pPr>
      <w:r>
        <w:t xml:space="preserve">Agriculture remains a cornerstone of Zimbabwe’s economy, and in Harare, the surrounding peri-urban areas rely heavily on productive farming. The modern physicist brings tools from quantum mechanics and nuclear physics into the realm of agriculture through isotopic tracing and remote sensing technologies. In Zimbabwe Harare, where climate variability poses a significant threat to crop yields, physicists help develop models that predict weather patterns with greater accuracy.</w:t>
      </w:r>
    </w:p>
    <w:p>
      <w:pPr>
        <w:pStyle w:val="BodyText"/>
      </w:pPr>
      <w:r>
        <w:t xml:space="preserve">Using satellite data and atmospheric physics, researchers in Harare can monitor soil moisture levels and predict drought conditions earlier than traditional methods allow. Additionally, nuclear techniques such as neutron probing are employed by physicists to measure soil water content precisely, ensuring that farmers use water efficiently without waste. This application of high-level physics at a grassroots level exemplifies how the</w:t>
      </w:r>
      <w:r>
        <w:t xml:space="preserve"> </w:t>
      </w:r>
      <w:r>
        <w:t xml:space="preserve">Physicist</w:t>
      </w:r>
      <w:r>
        <w:t xml:space="preserve"> </w:t>
      </w:r>
      <w:r>
        <w:t xml:space="preserve">bridges the gap between complex science and tangible livelihood security in Zimbabwe Harare.</w:t>
      </w:r>
    </w:p>
    <w:bookmarkEnd w:id="21"/>
    <w:bookmarkStart w:id="22" w:name="Xc7eb1d200b731b6daed8e27a67133a3939798f2"/>
    <w:p>
      <w:pPr>
        <w:pStyle w:val="Heading2"/>
      </w:pPr>
      <w:r>
        <w:t xml:space="preserve">Telecommunications and Digital Infrastructure</w:t>
      </w:r>
    </w:p>
    <w:p>
      <w:pPr>
        <w:pStyle w:val="FirstParagraph"/>
      </w:pPr>
      <w:r>
        <w:t xml:space="preserve">In an era defined by connectivity, the role of physics extends into telecommunications, a sector vital for both education and commerce in Zimbabwe Harare. The development of mobile networks, fiber optics, and internet infrastructure relies heavily on the principles of optics and wave mechanics. Physicists in Zimbabwe contribute to troubleshooting signal interference issues that often plague urban centers like Harare due to dense building structures.</w:t>
      </w:r>
    </w:p>
    <w:p>
      <w:pPr>
        <w:pStyle w:val="BodyText"/>
      </w:pPr>
      <w:r>
        <w:t xml:space="preserve">Moreover, as Zimbabwe pushes towards a digital economy, there is a growing need for cybersecurity hardware rooted in quantum cryptography. While still an emerging field locally, the foundational work being done by young physicists in universities across Zimbabwe Harare lays the groundwork for future secure communication systems. This demonstrates that the physicist is not just maintaining current infrastructure but actively preparing the nation for next-generation technological standards.</w:t>
      </w:r>
    </w:p>
    <w:bookmarkEnd w:id="22"/>
    <w:bookmarkStart w:id="23" w:name="X85cffefb9c74cc23c7a42b0bdf5be46b6620a81"/>
    <w:p>
      <w:pPr>
        <w:pStyle w:val="Heading2"/>
      </w:pPr>
      <w:r>
        <w:t xml:space="preserve">Education and Cultivating a Scientific Culture</w:t>
      </w:r>
    </w:p>
    <w:p>
      <w:pPr>
        <w:pStyle w:val="FirstParagraph"/>
      </w:pPr>
      <w:r>
        <w:t xml:space="preserve">Beyond applied industry, the presence of a robust physics community in Zimbabwe Harare is crucial for educational development. Universities such as the University of Zimbabwe host departments dedicated to physical sciences, where physicists mentor the next generation of engineers, doctors, and technologists. In a region that has faced brain drain challenges over the decades, retaining and inspiring local talent is paramount.</w:t>
      </w:r>
    </w:p>
    <w:p>
      <w:pPr>
        <w:pStyle w:val="BodyText"/>
      </w:pPr>
      <w:r>
        <w:t xml:space="preserve">The physicist in Zimbabwe Harare serves as an advocate for critical thinking and evidence-based decision-making. By engaging with high school students through outreach programs and science fairs, they demystify complex concepts and inspire youth to pursue STEM (Science, Technology, Engineering, and Mathematics) careers. This educational mandate ensures that the legacy of scientific inquiry continues to grow within Zimbabwe Harare, fostering a culture where innovation is valued alongside tradition.</w:t>
      </w:r>
    </w:p>
    <w:bookmarkEnd w:id="23"/>
    <w:bookmarkStart w:id="24" w:name="X93bf7768f40611a1c5e1b65c2774ae744c70f69"/>
    <w:p>
      <w:pPr>
        <w:pStyle w:val="Heading2"/>
      </w:pPr>
      <w:r>
        <w:t xml:space="preserve">Healthcare Innovations through Medical Physics</w:t>
      </w:r>
    </w:p>
    <w:p>
      <w:pPr>
        <w:pStyle w:val="FirstParagraph"/>
      </w:pPr>
      <w:r>
        <w:t xml:space="preserve">The application of physics in healthcare is perhaps one of its most direct benefits to human life. In Zimbabwe Harare, medical physicists are integral to the operation and maintenance of diagnostic equipment such as X-ray machines, MRI scanners, and CT scans. These devices rely on the interaction of radiation with matter—a core concept taught in introductory physics courses.</w:t>
      </w:r>
    </w:p>
    <w:p>
      <w:pPr>
        <w:pStyle w:val="BodyText"/>
      </w:pPr>
      <w:r>
        <w:t xml:space="preserve">Furthermore, in oncology departments across Harare’s major hospitals, medical physicists ensure that radiation therapy treatments for cancer patients are delivered with precision. They calculate dose distributions to maximize tumor destruction while minimizing damage to healthy tissue. This specialized branch of physics saves lives and reduces the need for expensive referrals abroad, positioning Zimbabwe Harare as a regional hub for advanced medical care.</w:t>
      </w:r>
    </w:p>
    <w:bookmarkEnd w:id="24"/>
    <w:bookmarkStart w:id="25" w:name="conclusion"/>
    <w:p>
      <w:pPr>
        <w:pStyle w:val="Heading2"/>
      </w:pPr>
      <w:r>
        <w:t xml:space="preserve">Conclusion</w:t>
      </w:r>
    </w:p>
    <w:p>
      <w:pPr>
        <w:pStyle w:val="FirstParagraph"/>
      </w:pPr>
      <w:r>
        <w:t xml:space="preserve">In conclusion, the narrative of the physicist cannot be confined to theoretical abstractions. In Zimbabwe Harare, the physicist is a practical problem-solver whose expertise spans energy production, agricultural sustainability, telecommunications infrastructure, education, and healthcare. The unique challenges facing Zimbabwe Harare require innovative solutions that are deeply rooted in scientific principles.</w:t>
      </w:r>
    </w:p>
    <w:p>
      <w:pPr>
        <w:pStyle w:val="BodyText"/>
      </w:pPr>
      <w:r>
        <w:t xml:space="preserve">As Zimbabwe continues its journey towards economic recovery and social development on the global stage, the contributions of physicists will only become more significant. They are not merely observers of natural laws but active participants in shaping a resilient future for Zimbabwe Harare. By supporting and investing in this scientific community, society acknowledges that physics is not just a subject taught in classrooms but a vital tool for nation-building.</w:t>
      </w:r>
    </w:p>
    <w:p>
      <w:pPr>
        <w:pStyle w:val="BodyText"/>
      </w:pPr>
      <w:r>
        <w:t xml:space="preserve">The synergy between local context and universal scientific truths defines the modern physicist’s role in Zimbabwe Harare. It is a role characterized by adaptability, innovation, and an unwavering commitment to improving quality of life through the power of knowledge.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A Beacon of Progress in Zimbabwe Harare</dc:title>
  <dc:creator/>
  <dc:language>en</dc:language>
  <cp:keywords/>
  <dcterms:created xsi:type="dcterms:W3CDTF">2026-07-29T14:12:46Z</dcterms:created>
  <dcterms:modified xsi:type="dcterms:W3CDTF">2026-07-29T14:12:46Z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