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d680e4a8c3eb0e7f83c1d4c6bb5a0a3984540a"/>
    <w:p>
      <w:pPr>
        <w:pStyle w:val="Heading1"/>
      </w:pPr>
      <w:r>
        <w:t xml:space="preserve">The Vital Role of the Physiotherapist in the Healthcare Ecosystem of Argentina Córdoba</w:t>
      </w:r>
    </w:p>
    <w:p>
      <w:pPr>
        <w:pStyle w:val="FirstParagraph"/>
      </w:pPr>
      <w:r>
        <w:t xml:space="preserve">In the evolving landscape of modern healthcare, few professions have seen as significant a resurgence in relevance and societal value as that of the physiotherapist. Nowhere is this more evident than in</w:t>
      </w:r>
      <w:r>
        <w:t xml:space="preserve"> </w:t>
      </w:r>
      <w:r>
        <w:rPr>
          <w:bCs/>
          <w:b/>
        </w:rPr>
        <w:t xml:space="preserve">Argentina Córdoba</w:t>
      </w:r>
      <w:r>
        <w:t xml:space="preserve">, a province renowned for its rich cultural heritage, vibrant academic institutions, and growing medical infrastructure. As the population ages and lifestyle-related chronic conditions rise, the demand for specialized physical rehabilitation has become acute. This essay explores the multifaceted role of the physiotherapist within this specific geographical context, highlighting how their expertise bridges the gap between medical diagnosis and functional recovery in</w:t>
      </w:r>
      <w:r>
        <w:t xml:space="preserve"> </w:t>
      </w:r>
      <w:r>
        <w:rPr>
          <w:bCs/>
          <w:b/>
        </w:rPr>
        <w:t xml:space="preserve">Argentina Córdoba</w:t>
      </w:r>
      <w:r>
        <w:t xml:space="preserve">.</w:t>
      </w:r>
    </w:p>
    <w:bookmarkStart w:id="20" w:name="X8874222d2b3bb2fd48513dc7344f214f1f6bb34"/>
    <w:p>
      <w:pPr>
        <w:pStyle w:val="Heading2"/>
      </w:pPr>
      <w:r>
        <w:t xml:space="preserve">The Expanding Scope of Physiotherapy Practice</w:t>
      </w:r>
    </w:p>
    <w:p>
      <w:pPr>
        <w:pStyle w:val="FirstParagraph"/>
      </w:pPr>
      <w:r>
        <w:t xml:space="preserve">Gone are the days when physiotherapy was viewed merely as a secondary treatment or an optional add-on to surgical procedures. In contemporary medicine, particularly within the bustling healthcare hubs of</w:t>
      </w:r>
      <w:r>
        <w:t xml:space="preserve"> </w:t>
      </w:r>
      <w:r>
        <w:rPr>
          <w:bCs/>
          <w:b/>
        </w:rPr>
        <w:t xml:space="preserve">Argentina Córdoba</w:t>
      </w:r>
      <w:r>
        <w:t xml:space="preserve">, physiotherapists are primary caregivers in many scenarios. They serve as experts in movement science, tasked with assessing, diagnosing, and treating disorders of function and structure in the human body. Whether addressing acute injuries from sports prevalent in the region or managing chronic pain syndromes among an aging demographic, the scope of practice has widened considerably.</w:t>
      </w:r>
    </w:p>
    <w:p>
      <w:pPr>
        <w:pStyle w:val="BodyText"/>
      </w:pPr>
      <w:r>
        <w:t xml:space="preserve">In</w:t>
      </w:r>
      <w:r>
        <w:t xml:space="preserve"> </w:t>
      </w:r>
      <w:r>
        <w:rPr>
          <w:bCs/>
          <w:b/>
        </w:rPr>
        <w:t xml:space="preserve">Argentina Córdoba</w:t>
      </w:r>
      <w:r>
        <w:t xml:space="preserve">, this expansion is driven by a growing public awareness regarding preventive health. Local hospitals and private clinics increasingly rely on physiotherapists not just for post-operative care, but for early intervention strategies. This shift reduces the burden on emergency services and lowers healthcare costs, making the profession indispensable to the economic stability of the healthcare system in this region.</w:t>
      </w:r>
    </w:p>
    <w:bookmarkEnd w:id="20"/>
    <w:bookmarkStart w:id="21" w:name="specializations-tailored-to-local-needs"/>
    <w:p>
      <w:pPr>
        <w:pStyle w:val="Heading2"/>
      </w:pPr>
      <w:r>
        <w:t xml:space="preserve">Specializations Tailored to Local Needs</w:t>
      </w:r>
    </w:p>
    <w:p>
      <w:pPr>
        <w:pStyle w:val="FirstParagraph"/>
      </w:pPr>
      <w:r>
        <w:t xml:space="preserve">The role of a physiotherapist is not monolithic; it varies significantly based on specialization. In</w:t>
      </w:r>
      <w:r>
        <w:t xml:space="preserve"> </w:t>
      </w:r>
      <w:r>
        <w:rPr>
          <w:bCs/>
          <w:b/>
        </w:rPr>
        <w:t xml:space="preserve">Argentina Córdoba</w:t>
      </w:r>
      <w:r>
        <w:t xml:space="preserve">, several key areas have seen a surge in demand for specialized care:</w:t>
      </w:r>
    </w:p>
    <w:p>
      <w:pPr>
        <w:numPr>
          <w:ilvl w:val="0"/>
          <w:numId w:val="1001"/>
        </w:numPr>
        <w:pStyle w:val="Compact"/>
      </w:pPr>
      <w:r>
        <w:rPr>
          <w:bCs/>
          <w:b/>
        </w:rPr>
        <w:t xml:space="preserve">Pediatric Physiotherapy:</w:t>
      </w:r>
      <w:r>
        <w:t xml:space="preserve"> </w:t>
      </w:r>
      <w:r>
        <w:t xml:space="preserve">With many families in the province seeking non-invasive treatments for developmental delays, cerebral palsy, and congenital conditions, pediatric physiotherapists play a crucial role. They work closely with educators and parents to ensure children achieve motor milestones that allow for full participation in school and social life.</w:t>
      </w:r>
    </w:p>
    <w:p>
      <w:pPr>
        <w:numPr>
          <w:ilvl w:val="0"/>
          <w:numId w:val="1001"/>
        </w:numPr>
        <w:pStyle w:val="Compact"/>
      </w:pPr>
      <w:r>
        <w:rPr>
          <w:bCs/>
          <w:b/>
        </w:rPr>
        <w:t xml:space="preserve">Sports Medicine:</w:t>
      </w:r>
      <w:r>
        <w:t xml:space="preserve"> </w:t>
      </w:r>
      <w:r>
        <w:t xml:space="preserve">Given the strong cultural emphasis on football, rugby, and hiking in the Sierras de Córdoba, sports injuries are common. Physiotherapists here collaborate with sports teams to optimize performance and prevent injury. Their knowledge of biomechanics allows them to design training programs that enhance athletic output while minimizing strain.</w:t>
      </w:r>
    </w:p>
    <w:p>
      <w:pPr>
        <w:numPr>
          <w:ilvl w:val="0"/>
          <w:numId w:val="1001"/>
        </w:numPr>
        <w:pStyle w:val="Compact"/>
      </w:pPr>
      <w:r>
        <w:rPr>
          <w:bCs/>
          <w:b/>
        </w:rPr>
        <w:t xml:space="preserve">Geriatric Care:</w:t>
      </w:r>
      <w:r>
        <w:t xml:space="preserve"> </w:t>
      </w:r>
      <w:r>
        <w:t xml:space="preserve">As life expectancy increases in</w:t>
      </w:r>
      <w:r>
        <w:t xml:space="preserve"> </w:t>
      </w:r>
      <w:r>
        <w:rPr>
          <w:bCs/>
          <w:b/>
        </w:rPr>
        <w:t xml:space="preserve">Argentina Córdoba</w:t>
      </w:r>
      <w:r>
        <w:t xml:space="preserve">, the prevalence of arthritis, osteoporosis, and balance disorders has risen. Geriatric physiotherapists focus on maintaining independence through fall prevention strategies and strength training, significantly improving the quality of life for elderly residents.</w:t>
      </w:r>
    </w:p>
    <w:p>
      <w:pPr>
        <w:numPr>
          <w:ilvl w:val="0"/>
          <w:numId w:val="1001"/>
        </w:numPr>
        <w:pStyle w:val="Compact"/>
      </w:pPr>
      <w:r>
        <w:rPr>
          <w:bCs/>
          <w:b/>
        </w:rPr>
        <w:t xml:space="preserve">Neurological Rehabilitation:</w:t>
      </w:r>
      <w:r>
        <w:t xml:space="preserve"> </w:t>
      </w:r>
      <w:r>
        <w:t xml:space="preserve">For patients recovering from strokes or managing conditions like Parkinson’s disease, specialized neurological physiotherapy offers hope. Techniques such as task-oriented training help rewire neural pathways, promoting recovery and functional improvement.</w:t>
      </w:r>
    </w:p>
    <w:bookmarkEnd w:id="21"/>
    <w:bookmarkStart w:id="22" w:name="X913acc69fe600b62cb0c33bee8dd87e37ee6657"/>
    <w:p>
      <w:pPr>
        <w:pStyle w:val="Heading2"/>
      </w:pPr>
      <w:r>
        <w:t xml:space="preserve">The Intersection of Tradition and Technology</w:t>
      </w:r>
    </w:p>
    <w:p>
      <w:pPr>
        <w:pStyle w:val="FirstParagraph"/>
      </w:pPr>
      <w:r>
        <w:rPr>
          <w:bCs/>
          <w:b/>
        </w:rPr>
        <w:t xml:space="preserve">Argentina Córdoba</w:t>
      </w:r>
      <w:r>
        <w:t xml:space="preserve"> </w:t>
      </w:r>
      <w:r>
        <w:t xml:space="preserve">is also a center for medical education, hosting some of the most prestigious universities in the country. This academic environment ensures that physiotherapists are well-trained in both traditional manual therapy techniques and cutting-edge technological applications. The modern physiotherapist in this region utilizes advanced modalities such as ultrasound, electrical stimulation, laser therapy, and robotic-assisted rehabilitation devices.</w:t>
      </w:r>
    </w:p>
    <w:p>
      <w:pPr>
        <w:pStyle w:val="BodyText"/>
      </w:pPr>
      <w:r>
        <w:t xml:space="preserve">However, the human touch remains central to the practice. In a society that values interpersonal connection, the therapeutic alliance between patient and physiotherapist is vital. Trust facilitates adherence to treatment plans, which is often the deciding factor in successful recovery outcomes. This balance of high-tech intervention and high-touch empathy defines the contemporary physiotherapist in</w:t>
      </w:r>
      <w:r>
        <w:t xml:space="preserve"> </w:t>
      </w:r>
      <w:r>
        <w:rPr>
          <w:bCs/>
          <w:b/>
        </w:rPr>
        <w:t xml:space="preserve">Argentina Córdoba</w:t>
      </w:r>
      <w:r>
        <w:t xml:space="preserve">.</w:t>
      </w:r>
    </w:p>
    <w:bookmarkEnd w:id="22"/>
    <w:bookmarkStart w:id="23" w:name="economic-and-social-impact"/>
    <w:p>
      <w:pPr>
        <w:pStyle w:val="Heading2"/>
      </w:pPr>
      <w:r>
        <w:t xml:space="preserve">Economic and Social Impact</w:t>
      </w:r>
    </w:p>
    <w:p>
      <w:pPr>
        <w:pStyle w:val="FirstParagraph"/>
      </w:pPr>
      <w:r>
        <w:t xml:space="preserve">The contribution of physiotherapists to the economy of</w:t>
      </w:r>
      <w:r>
        <w:t xml:space="preserve"> </w:t>
      </w:r>
      <w:r>
        <w:rPr>
          <w:bCs/>
          <w:b/>
        </w:rPr>
        <w:t xml:space="preserve">Argentina Córdoba</w:t>
      </w:r>
      <w:r>
        <w:t xml:space="preserve"> </w:t>
      </w:r>
      <w:r>
        <w:t xml:space="preserve">extends beyond direct clinical services. By enabling faster return-to-work protocols for injured individuals, they contribute to workforce productivity. Furthermore, the promotion of physical activity and health literacy through community outreach programs helps reduce the long-term prevalence of lifestyle diseases such as obesity and diabetes.</w:t>
      </w:r>
    </w:p>
    <w:p>
      <w:pPr>
        <w:pStyle w:val="BodyText"/>
      </w:pPr>
      <w:r>
        <w:t xml:space="preserve">In rural areas surrounding Córdoba city, mobile physiotherapy units have begun to emerge, bringing essential services to underserved communities. This democratization of care ensures that geographic barriers do not prevent access to rehabilitation services, fostering equity in health outcomes across the province.</w:t>
      </w:r>
    </w:p>
    <w:bookmarkEnd w:id="23"/>
    <w:bookmarkStart w:id="24" w:name="conclusion"/>
    <w:p>
      <w:pPr>
        <w:pStyle w:val="Heading2"/>
      </w:pPr>
      <w:r>
        <w:t xml:space="preserve">Conclusion</w:t>
      </w:r>
    </w:p>
    <w:p>
      <w:pPr>
        <w:pStyle w:val="FirstParagraph"/>
      </w:pPr>
      <w:r>
        <w:t xml:space="preserve">In conclusion, the physiotherapist stands as a pillar of modern healthcare in</w:t>
      </w:r>
      <w:r>
        <w:t xml:space="preserve"> </w:t>
      </w:r>
      <w:r>
        <w:rPr>
          <w:bCs/>
          <w:b/>
        </w:rPr>
        <w:t xml:space="preserve">Argentina Córdoba</w:t>
      </w:r>
      <w:r>
        <w:t xml:space="preserve">. Their ability to adapt to diverse patient needs—from infants with developmental delays to elderly patients managing chronic pain—demonstrates the versatility and essential nature of their role. As the region continues to develop its medical infrastructure and emphasize preventive health, the importance of skilled physiotherapists will only grow.</w:t>
      </w:r>
    </w:p>
    <w:p>
      <w:pPr>
        <w:pStyle w:val="BodyText"/>
      </w:pPr>
      <w:r>
        <w:t xml:space="preserve">For residents of</w:t>
      </w:r>
      <w:r>
        <w:t xml:space="preserve"> </w:t>
      </w:r>
      <w:r>
        <w:rPr>
          <w:bCs/>
          <w:b/>
        </w:rPr>
        <w:t xml:space="preserve">Argentina Córdoba</w:t>
      </w:r>
      <w:r>
        <w:t xml:space="preserve">, understanding the value of this profession is crucial. It empowers individuals to seek timely intervention, thereby avoiding prolonged suffering and disability. As we look to the future, it is imperative that healthcare policies continue to support the expansion of physiotherapy services, ensuring that every citizen has access to these transformative treatments. The physiotherapist is not merely a technician of movement but a catalyst for restoring dignity, function, and joy in the lives of those they treat.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2026-07-29T08:03:26Z</dcterms:created>
  <dcterms:modified xsi:type="dcterms:W3CDTF">2026-07-29T08:03:26Z</dcterms:modified>
</cp:coreProperties>
</file>

<file path=docProps/custom.xml><?xml version="1.0" encoding="utf-8"?>
<Properties xmlns="http://schemas.openxmlformats.org/officeDocument/2006/custom-properties" xmlns:vt="http://schemas.openxmlformats.org/officeDocument/2006/docPropsVTypes"/>
</file>