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Vancouver</w:t>
      </w:r>
    </w:p>
    <w:bookmarkStart w:id="27" w:name="X917a5698abab16e9d278691213c21d8a0f32ee7"/>
    <w:p>
      <w:pPr>
        <w:pStyle w:val="Heading1"/>
      </w:pPr>
      <w:r>
        <w:t xml:space="preserve">The Role and Significance of the Physiotherapist in Canada Vancouver</w:t>
      </w:r>
    </w:p>
    <w:p>
      <w:pPr>
        <w:pStyle w:val="FirstParagraph"/>
      </w:pPr>
      <w:r>
        <w:t xml:space="preserve">In the vibrant, fast-paced urban landscape of Canada Vancouver, health and wellness are not merely luxury pursuits but essential components of daily life. As one of the most active cities in North America, known for its stunning natural beauty and outdoor recreation culture, Vancouver presents a unique environment where physical mobility is both celebrated and challenged. Within this context, the</w:t>
      </w:r>
      <w:r>
        <w:t xml:space="preserve"> </w:t>
      </w:r>
      <w:r>
        <w:rPr>
          <w:bCs/>
          <w:b/>
        </w:rPr>
        <w:t xml:space="preserve">Physiotherapist</w:t>
      </w:r>
      <w:r>
        <w:t xml:space="preserve"> </w:t>
      </w:r>
      <w:r>
        <w:t xml:space="preserve">emerges as a critical pillar of the healthcare system. This essay explores the multifaceted role of physiotherapy in this specific region, highlighting how these professionals adapt to the local lifestyle, address public health needs, and contribute significantly to the well-being of residents in Canada Vancouver.</w:t>
      </w:r>
    </w:p>
    <w:bookmarkStart w:id="20" w:name="X121b1574a0582a641e6438093f4c7ff417c9fbf"/>
    <w:p>
      <w:pPr>
        <w:pStyle w:val="Heading2"/>
      </w:pPr>
      <w:r>
        <w:t xml:space="preserve">The Unique Lifestyle Context of Canada Vancouver</w:t>
      </w:r>
    </w:p>
    <w:p>
      <w:pPr>
        <w:pStyle w:val="FirstParagraph"/>
      </w:pPr>
      <w:r>
        <w:t xml:space="preserve">To understand the demand for physiotherapy in this region, one must first appreciate the lifestyle inherent to</w:t>
      </w:r>
      <w:r>
        <w:t xml:space="preserve"> </w:t>
      </w:r>
      <w:r>
        <w:rPr>
          <w:bCs/>
          <w:b/>
        </w:rPr>
        <w:t xml:space="preserve">Canada Vancouver</w:t>
      </w:r>
      <w:r>
        <w:t xml:space="preserve">. The city is frequently cited as one of the most active in North America, with a population deeply engaged in hiking, skiing, cycling, and water sports. While this active culture promotes general health, it also leads to a high incidence of sports-related injuries. From ankle sprains among avid hikers to overuse injuries among competitive cyclists and skiers during the winter months, the physical demands placed on residents are substantial. Consequently, the</w:t>
      </w:r>
      <w:r>
        <w:t xml:space="preserve"> </w:t>
      </w:r>
      <w:r>
        <w:rPr>
          <w:bCs/>
          <w:b/>
        </w:rPr>
        <w:t xml:space="preserve">Physiotherapist</w:t>
      </w:r>
      <w:r>
        <w:t xml:space="preserve"> </w:t>
      </w:r>
      <w:r>
        <w:t xml:space="preserve">in Canada Vancouver is often the first line of defense for acute musculoskeletal injuries, providing immediate care that allows individuals to return to their active lifestyles safely and efficiently.</w:t>
      </w:r>
    </w:p>
    <w:bookmarkEnd w:id="20"/>
    <w:bookmarkStart w:id="21" w:name="Xa86e09eeb6a9fc93a70667c3ca0e59c95aa9126"/>
    <w:p>
      <w:pPr>
        <w:pStyle w:val="Heading2"/>
      </w:pPr>
      <w:r>
        <w:t xml:space="preserve">Bridging Acute Care and Chronic Management</w:t>
      </w:r>
    </w:p>
    <w:p>
      <w:pPr>
        <w:pStyle w:val="FirstParagraph"/>
      </w:pPr>
      <w:r>
        <w:t xml:space="preserve">Beyond sports injuries, the role of the</w:t>
      </w:r>
      <w:r>
        <w:t xml:space="preserve"> </w:t>
      </w:r>
      <w:r>
        <w:rPr>
          <w:bCs/>
          <w:b/>
        </w:rPr>
        <w:t xml:space="preserve">Physiotherapist</w:t>
      </w:r>
      <w:r>
        <w:t xml:space="preserve"> </w:t>
      </w:r>
      <w:r>
        <w:t xml:space="preserve">in Canada Vancouver extends deeply into chronic pain management and rehabilitation. The city has an aging population that is increasingly seeking to maintain independence through mobility. Physiotherapists here are trained to manage conditions such as arthritis, post-operative recovery from joint replacements, and neurological disorders like Parkinson’s disease or stroke recovery. In the context of</w:t>
      </w:r>
      <w:r>
        <w:t xml:space="preserve"> </w:t>
      </w:r>
      <w:r>
        <w:rPr>
          <w:bCs/>
          <w:b/>
        </w:rPr>
        <w:t xml:space="preserve">Canada Vancouver</w:t>
      </w:r>
      <w:r>
        <w:t xml:space="preserve">, where healthcare systems often face pressure due to high population density and demand, physiotherapists play a vital role in reducing the burden on hospitals by providing effective outpatient care that prevents complications and reduces the need for surgical interventions.</w:t>
      </w:r>
    </w:p>
    <w:bookmarkEnd w:id="21"/>
    <w:bookmarkStart w:id="22" w:name="X78317d44d7b356ff58cd3efe9e2a6038cd895bc"/>
    <w:p>
      <w:pPr>
        <w:pStyle w:val="Heading2"/>
      </w:pPr>
      <w:r>
        <w:t xml:space="preserve">The Integration of Manual Therapy and Evidence-Based Practice</w:t>
      </w:r>
    </w:p>
    <w:p>
      <w:pPr>
        <w:pStyle w:val="FirstParagraph"/>
      </w:pPr>
      <w:r>
        <w:t xml:space="preserve">The profession of physiotherapy in Canada is rigorous, requiring extensive education and registration with provincial regulatory bodies. In Canada Vancouver, physiotherapists are expected to adhere to the highest standards of evidence-based practice. This means that treatment plans are not merely based on tradition but on scientific research that proves efficacy. For patients in</w:t>
      </w:r>
      <w:r>
        <w:t xml:space="preserve"> </w:t>
      </w:r>
      <w:r>
        <w:rPr>
          <w:bCs/>
          <w:b/>
        </w:rPr>
        <w:t xml:space="preserve">Canada Vancouver</w:t>
      </w:r>
      <w:r>
        <w:t xml:space="preserve">, this translates to receiving treatments such as manual therapy, therapeutic exercise, and electrotherapy modalities that are tailored to their specific biomechanical needs. The integration of these advanced techniques ensures that recovery is not only faster but also more sustainable, empowering patients with the knowledge and tools to manage their own health long-term.</w:t>
      </w:r>
    </w:p>
    <w:bookmarkEnd w:id="22"/>
    <w:bookmarkStart w:id="23" w:name="mental-health-and-holistic-wellness"/>
    <w:p>
      <w:pPr>
        <w:pStyle w:val="Heading2"/>
      </w:pPr>
      <w:r>
        <w:t xml:space="preserve">Mental Health and Holistic Wellness</w:t>
      </w:r>
    </w:p>
    <w:p>
      <w:pPr>
        <w:pStyle w:val="FirstParagraph"/>
      </w:pPr>
      <w:r>
        <w:t xml:space="preserve">A growing aspect of the physiotherapy profession in Canada Vancouver is its intersection with mental health. Chronic pain is deeply interconnected with psychological distress, affecting mood, sleep, and overall quality of life. Recognizing this link, many</w:t>
      </w:r>
      <w:r>
        <w:t xml:space="preserve"> </w:t>
      </w:r>
      <w:r>
        <w:rPr>
          <w:bCs/>
          <w:b/>
        </w:rPr>
        <w:t xml:space="preserve">Physiotherapist</w:t>
      </w:r>
      <w:r>
        <w:t xml:space="preserve"> </w:t>
      </w:r>
      <w:r>
        <w:t xml:space="preserve">practitioners in the city adopt a biopsychosocial model of care. They do not just treat the physical symptom but also address the emotional and social factors contributing to pain. In a city like</w:t>
      </w:r>
      <w:r>
        <w:t xml:space="preserve"> </w:t>
      </w:r>
      <w:r>
        <w:rPr>
          <w:bCs/>
          <w:b/>
        </w:rPr>
        <w:t xml:space="preserve">Canada Vancouver</w:t>
      </w:r>
      <w:r>
        <w:t xml:space="preserve">, where environmental stressors such as urban noise and seasonal affective disorder (common due to rainy winters) can exacerbate physical conditions, this holistic approach is particularly valuable. Physiotherapists act as advocates for their patients, helping them navigate the complexities of pain perception and fostering resilience.</w:t>
      </w:r>
    </w:p>
    <w:bookmarkEnd w:id="23"/>
    <w:bookmarkStart w:id="24" w:name="economic-impact-and-accessibility"/>
    <w:p>
      <w:pPr>
        <w:pStyle w:val="Heading2"/>
      </w:pPr>
      <w:r>
        <w:t xml:space="preserve">Economic Impact and Accessibility</w:t>
      </w:r>
    </w:p>
    <w:p>
      <w:pPr>
        <w:pStyle w:val="FirstParagraph"/>
      </w:pPr>
      <w:r>
        <w:t xml:space="preserve">The economic implications of having accessible physiotherapy services in Canada Vancouver are significant. By enabling individuals to recover quickly from injuries and manage chronic conditions effectively, physiotherapists help reduce absenteeism from work and increase productivity. For employers in the tech, film, and tourism industries that drive Vancouver’s economy, healthy workers are essential assets. Furthermore, as many physiotherapy services in Canada fall outside of public healthcare coverage for private citizens (though covered for seniors and specific groups), the availability of private clinics ensures that individuals from all socioeconomic backgrounds can access care through extended health benefits or out-of-pocket payments. This accessibility is crucial in maintaining the active demographic profile that defines</w:t>
      </w:r>
      <w:r>
        <w:t xml:space="preserve"> </w:t>
      </w:r>
      <w:r>
        <w:rPr>
          <w:bCs/>
          <w:b/>
        </w:rPr>
        <w:t xml:space="preserve">Canada Vancouver</w:t>
      </w:r>
      <w:r>
        <w:t xml:space="preserve">.</w:t>
      </w:r>
    </w:p>
    <w:bookmarkEnd w:id="24"/>
    <w:bookmarkStart w:id="25" w:name="X680e37b4628eaa1cdf7fa34b8b80a86e3f0cbcb"/>
    <w:p>
      <w:pPr>
        <w:pStyle w:val="Heading2"/>
      </w:pPr>
      <w:r>
        <w:t xml:space="preserve">The Future of Physiotherapy in Canada Vancouver</w:t>
      </w:r>
    </w:p>
    <w:p>
      <w:pPr>
        <w:pStyle w:val="FirstParagraph"/>
      </w:pPr>
      <w:r>
        <w:t xml:space="preserve">Looking toward the future, the role of the</w:t>
      </w:r>
      <w:r>
        <w:t xml:space="preserve"> </w:t>
      </w:r>
      <w:r>
        <w:rPr>
          <w:bCs/>
          <w:b/>
        </w:rPr>
        <w:t xml:space="preserve">Physiotherapist</w:t>
      </w:r>
    </w:p>
    <w:p>
      <w:pPr>
        <w:pStyle w:val="BodyText"/>
      </w:pPr>
      <w:r>
        <w:t xml:space="preserve">s</w:t>
      </w:r>
      <w:r>
        <w:t xml:space="preserve"> </w:t>
      </w:r>
      <w:r>
        <w:t xml:space="preserve">in Canada Vancouver is evolving. There is a growing emphasis on preventive care and community health initiatives. Physiotherapists are increasingly involved in workplace ergonomics programs for tech workers, school-based physical activity promotions for children, and community exercise classes for seniors. This shift from reactive treatment to proactive prevention aligns perfectly with the wellness-oriented culture of</w:t>
      </w:r>
      <w:r>
        <w:t xml:space="preserve"> </w:t>
      </w:r>
      <w:r>
        <w:rPr>
          <w:bCs/>
          <w:b/>
        </w:rPr>
        <w:t xml:space="preserve">Canada Vancouver</w:t>
      </w:r>
      <w:r>
        <w:t xml:space="preserve">. Additionally, advancements in telehealth have allowed physiotherapists to reach patients in remote areas surrounding the city, ensuring that geographic barriers do not prevent access to quality care.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Canada Vancouver. Understanding this dynamic helps patients make informed decisions about their care and highlights the critical importance of supporting this vital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Physiotherapist in Canada Vancouver</dc:title>
  <dc:creator/>
  <dc:language>en</dc:language>
  <cp:keywords/>
  <dcterms:created xsi:type="dcterms:W3CDTF">2026-07-29T03:50:20Z</dcterms:created>
  <dcterms:modified xsi:type="dcterms:W3CDTF">2026-07-29T03:50:20Z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