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Colombia</w:t>
      </w:r>
      <w:r>
        <w:t xml:space="preserve"> </w:t>
      </w:r>
      <w:r>
        <w:t xml:space="preserve">Medellín</w:t>
      </w:r>
    </w:p>
    <w:bookmarkStart w:id="26" w:name="X01830757045e23a141e644d5f5252492fcd4679"/>
    <w:p>
      <w:pPr>
        <w:pStyle w:val="Heading1"/>
      </w:pPr>
      <w:r>
        <w:t xml:space="preserve">Bridging Pain and Mobility: The Essential Role of the Physiotherapist in Colombia Medellín</w:t>
      </w:r>
    </w:p>
    <w:p>
      <w:pPr>
        <w:pStyle w:val="FirstParagraph"/>
      </w:pPr>
      <w:r>
        <w:t xml:space="preserve">In the vibrant, topographically unique landscape of</w:t>
      </w:r>
      <w:r>
        <w:t xml:space="preserve"> </w:t>
      </w:r>
      <w:r>
        <w:rPr>
          <w:bCs/>
          <w:b/>
        </w:rPr>
        <w:t xml:space="preserve">Colombia Medellín</w:t>
      </w:r>
      <w:r>
        <w:t xml:space="preserve">, health is not merely the absence of disease but a dynamic state of physical capability that allows residents to navigate steep hills, bustling markets, and rapid urban developments. At the heart of this physical vitality stands a crucial healthcare professional: the</w:t>
      </w:r>
      <w:r>
        <w:t xml:space="preserve"> </w:t>
      </w:r>
      <w:r>
        <w:t xml:space="preserve">Physiotherapist</w:t>
      </w:r>
      <w:r>
        <w:t xml:space="preserve">. As Colombia continues to modernize its healthcare infrastructure and as Medellín transforms into a global hub for innovation and tourism, the role of physiotherapy has evolved from a rehabilitative afterthought to a fundamental pillar of preventive health, sports performance, and social inclusion. This essay explores the multifaceted impact of physiotherapists within this specific cultural and geographical context.</w:t>
      </w:r>
    </w:p>
    <w:bookmarkStart w:id="20" w:name="X413807f248a487b2bc01ca8cd0f646183dd345d"/>
    <w:p>
      <w:pPr>
        <w:pStyle w:val="Heading2"/>
      </w:pPr>
      <w:r>
        <w:t xml:space="preserve">The Geographic Challenge: Navigating Medellín’s Terrain</w:t>
      </w:r>
    </w:p>
    <w:p>
      <w:pPr>
        <w:pStyle w:val="FirstParagraph"/>
      </w:pPr>
      <w:r>
        <w:t xml:space="preserve">To understand the necessity of a</w:t>
      </w:r>
      <w:r>
        <w:t xml:space="preserve"> </w:t>
      </w:r>
      <w:r>
        <w:rPr>
          <w:bCs/>
          <w:b/>
        </w:rPr>
        <w:t xml:space="preserve">Physiotherapist</w:t>
      </w:r>
      <w:r>
        <w:t xml:space="preserve">, one must first appreciate the physical demands imposed by living in</w:t>
      </w:r>
      <w:r>
        <w:t xml:space="preserve"> </w:t>
      </w:r>
      <w:r>
        <w:rPr>
          <w:bCs/>
          <w:b/>
        </w:rPr>
        <w:t xml:space="preserve">Colombia Medellín</w:t>
      </w:r>
      <w:r>
        <w:t xml:space="preserve">. Known as the "City of Eternal Spring," Medellín is nestled in a valley surrounded by mountains. For decades, this geography presented significant mobility challenges for its citizens. However, through ambitious urban planning projects such as Metrocable systems and outdoor escalators in Comuna 13, the city has improved access but also increased physical activity levels for many residents. Consequently, musculoskeletal disorders resulting from these topographical demands are prevalent.</w:t>
      </w:r>
    </w:p>
    <w:p>
      <w:pPr>
        <w:pStyle w:val="BodyText"/>
      </w:pPr>
      <w:r>
        <w:t xml:space="preserve">The modern</w:t>
      </w:r>
      <w:r>
        <w:t xml:space="preserve"> </w:t>
      </w:r>
      <w:r>
        <w:t xml:space="preserve">Physiotherapist</w:t>
      </w:r>
      <w:r>
        <w:t xml:space="preserve"> </w:t>
      </w:r>
      <w:r>
        <w:t xml:space="preserve">in Medellín is often trained to address posture-related issues, lower back pain, and joint stress caused by the daily act of climbing stairs or navigating uneven surfaces. Unlike physiotherapy in flat urban centers, practitioners in this region must possess a specialized understanding of biomechanics related to inclines and declines. They serve as essential guides for elderly populations adapting to new transit systems or for workers whose jobs require significant physical exertion on sloped terrains.</w:t>
      </w:r>
    </w:p>
    <w:bookmarkEnd w:id="20"/>
    <w:bookmarkStart w:id="21" w:name="X9ff9a2c0e0e18b62bce72df3ef234210fe7d7f7"/>
    <w:p>
      <w:pPr>
        <w:pStyle w:val="Heading2"/>
      </w:pPr>
      <w:r>
        <w:t xml:space="preserve">Sports Medicine and the Culture of Movement</w:t>
      </w:r>
    </w:p>
    <w:p>
      <w:pPr>
        <w:pStyle w:val="FirstParagraph"/>
      </w:pPr>
      <w:r>
        <w:t xml:space="preserve">Medellín boasts a robust culture of outdoor recreation and competitive sports. The city hosts international marathons, cycling tours through the Aburrá Valley, and climbing competitions in nearby rock faces. In this high-performance environment, the</w:t>
      </w:r>
      <w:r>
        <w:t xml:space="preserve"> </w:t>
      </w:r>
      <w:r>
        <w:rPr>
          <w:bCs/>
          <w:b/>
        </w:rPr>
        <w:t xml:space="preserve">Physiotherapist</w:t>
      </w:r>
      <w:r>
        <w:t xml:space="preserve"> </w:t>
      </w:r>
      <w:r>
        <w:t xml:space="preserve">shifts from a rehabilitative role to that of an enhancer of athletic potential. Local athletes rely heavily on physiotherapists for injury prevention, acute care following trauma, and performance optimization.</w:t>
      </w:r>
    </w:p>
    <w:p>
      <w:pPr>
        <w:pStyle w:val="BodyText"/>
      </w:pPr>
      <w:r>
        <w:t xml:space="preserve">The rise of private sports clinics in neighborhoods like El Poblado and Laureles has integrated physiotherapy deeply into the sporting ecosystem. Here,</w:t>
      </w:r>
      <w:r>
        <w:t xml:space="preserve"> </w:t>
      </w:r>
      <w:r>
        <w:t xml:space="preserve">Physiotherapist</w:t>
      </w:r>
      <w:r>
        <w:t xml:space="preserve"> </w:t>
      </w:r>
      <w:r>
        <w:t xml:space="preserve">professionals utilize advanced modalities such as shockwave therapy, dry needling, and functional movement screening. These tools allow runners to recover from "runner’s knee," a common ailment due to the city’s elevation changes, and ensure that cyclists can maintain peak efficiency during long rides. The synergy between local sports enthusiasm and professional physiotherapeutic care creates a healthier, more active population.</w:t>
      </w:r>
    </w:p>
    <w:bookmarkEnd w:id="21"/>
    <w:bookmarkStart w:id="22" w:name="Xbcbbba0da4051027fe4096c1667899a4aa7f5c5"/>
    <w:p>
      <w:pPr>
        <w:pStyle w:val="Heading2"/>
      </w:pPr>
      <w:r>
        <w:t xml:space="preserve">Post-Conflict Rehabilitation and Social Reintegration</w:t>
      </w:r>
    </w:p>
    <w:p>
      <w:pPr>
        <w:pStyle w:val="FirstParagraph"/>
      </w:pPr>
      <w:r>
        <w:t xml:space="preserve">A unique aspect of the healthcare landscape in</w:t>
      </w:r>
      <w:r>
        <w:t xml:space="preserve"> </w:t>
      </w:r>
      <w:r>
        <w:rPr>
          <w:bCs/>
          <w:b/>
        </w:rPr>
        <w:t xml:space="preserve">Colombia Medellín</w:t>
      </w:r>
      <w:r>
        <w:t xml:space="preserve">, which distinguishes it from many other cities globally, is its history with internal conflict. For decades, violence affected the physical and psychological well-being of thousands of residents. Survivors often suffered from traumatic injuries, amputations, or chronic pain conditions that hindered their ability to return to work and social life. In this context, the</w:t>
      </w:r>
      <w:r>
        <w:t xml:space="preserve"> </w:t>
      </w:r>
      <w:r>
        <w:rPr>
          <w:bCs/>
          <w:b/>
        </w:rPr>
        <w:t xml:space="preserve">Physiotherapist</w:t>
      </w:r>
      <w:r>
        <w:t xml:space="preserve"> </w:t>
      </w:r>
      <w:r>
        <w:t xml:space="preserve">plays a profound humanitarian role.</w:t>
      </w:r>
    </w:p>
    <w:p>
      <w:pPr>
        <w:pStyle w:val="BodyText"/>
      </w:pPr>
      <w:r>
        <w:t xml:space="preserve">Government initiatives and non-governmental organizations in Medellín have increasingly partnered with physiotherapy clinics to provide specialized rehabilitation for victims of violence. A skilled</w:t>
      </w:r>
      <w:r>
        <w:t xml:space="preserve"> </w:t>
      </w:r>
      <w:r>
        <w:t xml:space="preserve">Physiotherapist</w:t>
      </w:r>
      <w:r>
        <w:t xml:space="preserve"> </w:t>
      </w:r>
      <w:r>
        <w:t xml:space="preserve">is not only treating a wound but is facilitating social reintegration by restoring independence. For example, regaining the ability to walk independently after a gunshot wound can mean the difference between continued isolation and returning to family life. In community centers (Comedor Comunitario) and local health posts, physiotherapists work alongside psychologists to provide holistic care that addresses both body and mind.</w:t>
      </w:r>
    </w:p>
    <w:bookmarkEnd w:id="22"/>
    <w:bookmarkStart w:id="23" w:name="aging-population-and-geriatric-care"/>
    <w:p>
      <w:pPr>
        <w:pStyle w:val="Heading2"/>
      </w:pPr>
      <w:r>
        <w:t xml:space="preserve">Aging Population and Geriatric Care</w:t>
      </w:r>
    </w:p>
    <w:p>
      <w:pPr>
        <w:pStyle w:val="FirstParagraph"/>
      </w:pPr>
      <w:r>
        <w:t xml:space="preserve">As in many parts of the developed world, Medellín is facing a demographic shift with an aging population. The concept of "active aging" is gaining traction, driven by families who wish to keep their elders healthy and independent within their communities. Here, geriatric</w:t>
      </w:r>
      <w:r>
        <w:t xml:space="preserve"> </w:t>
      </w:r>
      <w:r>
        <w:rPr>
          <w:bCs/>
          <w:b/>
        </w:rPr>
        <w:t xml:space="preserve">Physiotherapist</w:t>
      </w:r>
      <w:r>
        <w:t xml:space="preserve"> </w:t>
      </w:r>
      <w:r>
        <w:t xml:space="preserve">services are in high demand to manage conditions such as osteoporosis, arthritis, and the risk of falls.</w:t>
      </w:r>
    </w:p>
    <w:p>
      <w:pPr>
        <w:pStyle w:val="BodyText"/>
      </w:pPr>
      <w:r>
        <w:t xml:space="preserve">Falls are a critical concern for seniors in a city with significant slopes. Physiotherapists design balance training programs and strength conditioning specifically tailored to older adults. These interventions are crucial for fall prevention, which in turn reduces the burden on Colombia’s national health system (EPS). By focusing on preventive care, the</w:t>
      </w:r>
      <w:r>
        <w:t xml:space="preserve"> </w:t>
      </w:r>
      <w:r>
        <w:t xml:space="preserve">Physiotherapist</w:t>
      </w:r>
      <w:r>
        <w:t xml:space="preserve"> </w:t>
      </w:r>
      <w:r>
        <w:t xml:space="preserve">ensures that the elderly can enjoy the cultural richness of Medellín without being confined by mobility limitations.</w:t>
      </w:r>
    </w:p>
    <w:bookmarkEnd w:id="23"/>
    <w:bookmarkStart w:id="24" w:name="X082053d1321d474fc8eebb0daf0687ea7986208"/>
    <w:p>
      <w:pPr>
        <w:pStyle w:val="Heading2"/>
      </w:pPr>
      <w:r>
        <w:t xml:space="preserve">Educational Standards and Professional Growth</w:t>
      </w:r>
    </w:p>
    <w:p>
      <w:pPr>
        <w:pStyle w:val="FirstParagraph"/>
      </w:pPr>
      <w:r>
        <w:t xml:space="preserve">The credibility and effectiveness of physiotherapy in Colombia are underpinned by rigorous academic standards. Universities in Medellín, such as the University of Antioquia and EAFIT, offer high-quality undergraduate and postgraduate programs in Physiotherapy. This educational depth ensures that the</w:t>
      </w:r>
      <w:r>
        <w:t xml:space="preserve"> </w:t>
      </w:r>
      <w:r>
        <w:rPr>
          <w:bCs/>
          <w:b/>
        </w:rPr>
        <w:t xml:space="preserve">Physiotherapist</w:t>
      </w:r>
      <w:r>
        <w:t xml:space="preserve"> </w:t>
      </w:r>
      <w:r>
        <w:t xml:space="preserve">operating within</w:t>
      </w:r>
      <w:r>
        <w:t xml:space="preserve"> </w:t>
      </w:r>
      <w:r>
        <w:rPr>
          <w:bCs/>
          <w:b/>
        </w:rPr>
        <w:t xml:space="preserve">Colombia Medellín</w:t>
      </w:r>
      <w:r>
        <w:t xml:space="preserve"> </w:t>
      </w:r>
      <w:r>
        <w:t xml:space="preserve">is equipped with evidence-based practice skills.</w:t>
      </w:r>
    </w:p>
    <w:p>
      <w:pPr>
        <w:pStyle w:val="BodyText"/>
      </w:pPr>
      <w:r>
        <w:t xml:space="preserve">Furthermore, there is a growing trend of specialization. Colombian physiotherapists are increasingly seeking international certifications in pediatric care, neurological rehabilitation (for stroke victims), and orthopedics. This professional evolution mirrors the city’s own development into a center of excellence in Latin America. The collaboration between academic institutions and clinical practice ensures that new techniques are rapidly adopted, benefiting patients who might previously have had no access to such advanced therapeutic options.</w:t>
      </w:r>
    </w:p>
    <w:bookmarkEnd w:id="24"/>
    <w:bookmarkStart w:id="25" w:name="conclusion"/>
    <w:p>
      <w:pPr>
        <w:pStyle w:val="Heading2"/>
      </w:pPr>
      <w:r>
        <w:t xml:space="preserve">Conclusion</w:t>
      </w:r>
    </w:p>
    <w:p>
      <w:pPr>
        <w:pStyle w:val="FirstParagraph"/>
      </w:pPr>
      <w:r>
        <w:t xml:space="preserve">In conclusion, the presence of the</w:t>
      </w:r>
      <w:r>
        <w:t xml:space="preserve"> </w:t>
      </w:r>
      <w:r>
        <w:rPr>
          <w:bCs/>
          <w:b/>
        </w:rPr>
        <w:t xml:space="preserve">Physiotherapist</w:t>
      </w:r>
      <w:r>
        <w:t xml:space="preserve"> </w:t>
      </w:r>
      <w:r>
        <w:t xml:space="preserve">in</w:t>
      </w:r>
      <w:r>
        <w:t xml:space="preserve"> </w:t>
      </w:r>
      <w:r>
        <w:rPr>
          <w:bCs/>
          <w:b/>
        </w:rPr>
        <w:t xml:space="preserve">Colombia Medellín</w:t>
      </w:r>
      <w:r>
        <w:t xml:space="preserve"> </w:t>
      </w:r>
      <w:r>
        <w:t xml:space="preserve">is not merely a medical convenience but a societal necessity. From navigating the steep inclines that define its geography to supporting athletes in international competitions and rehabilitating victims of past conflicts, physiotherapy permeates every stratum of life in this dynamic city. As Medellín continues to grow as an economic and cultural powerhouse, the integration of physical therapy into primary healthcare will remain vital. The</w:t>
      </w:r>
      <w:r>
        <w:t xml:space="preserve"> </w:t>
      </w:r>
      <w:r>
        <w:t xml:space="preserve">Physiotherapist</w:t>
      </w:r>
      <w:r>
        <w:t xml:space="preserve"> </w:t>
      </w:r>
      <w:r>
        <w:t xml:space="preserve">serves as a bridge between pain and mobility, ensuring that the residents of Colombia Medellín can continue to move freely, recover effectively, and thrive in their beautiful but demanding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Colombia Medellín</dc:title>
  <dc:creator/>
  <dc:language>en</dc:language>
  <cp:keywords/>
  <dcterms:created xsi:type="dcterms:W3CDTF">2026-07-29T17:17:00Z</dcterms:created>
  <dcterms:modified xsi:type="dcterms:W3CDTF">2026-07-29T17:17:00Z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