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France</w:t>
      </w:r>
      <w:r>
        <w:t xml:space="preserve"> </w:t>
      </w:r>
      <w:r>
        <w:t xml:space="preserve">Paris</w:t>
      </w:r>
    </w:p>
    <w:bookmarkStart w:id="26" w:name="X17a6f8f174cafd0b1e45b972cd5616c65bb8fbf"/>
    <w:p>
      <w:pPr>
        <w:pStyle w:val="Heading1"/>
      </w:pPr>
      <w:r>
        <w:t xml:space="preserve">The Role and Evolution of the Physiotherapist in France Paris</w:t>
      </w:r>
    </w:p>
    <w:p>
      <w:pPr>
        <w:pStyle w:val="FirstParagraph"/>
      </w:pPr>
      <w:r>
        <w:t xml:space="preserve">In the vibrant, historic, and rapidly evolving metropolis known as</w:t>
      </w:r>
      <w:r>
        <w:t xml:space="preserve"> </w:t>
      </w:r>
      <w:r>
        <w:rPr>
          <w:bCs/>
          <w:b/>
        </w:rPr>
        <w:t xml:space="preserve">France Paris</w:t>
      </w:r>
      <w:r>
        <w:t xml:space="preserve">, healthcare is not merely a service but a cornerstone of social welfare. At the heart of this intricate medical ecosystem lies the</w:t>
      </w:r>
      <w:r>
        <w:t xml:space="preserve"> </w:t>
      </w:r>
      <w:r>
        <w:rPr>
          <w:bCs/>
          <w:b/>
        </w:rPr>
        <w:t xml:space="preserve">Physiotherapist</w:t>
      </w:r>
      <w:r>
        <w:t xml:space="preserve">, a professional whose role has transcended traditional boundaries to become an indispensable pillar of modern rehabilitation and preventative health. As the capital city serves as both a cultural beacon and a hub for medical innovation, understanding the specific context in which</w:t>
      </w:r>
      <w:r>
        <w:t xml:space="preserve"> </w:t>
      </w:r>
      <w:r>
        <w:rPr>
          <w:bCs/>
          <w:b/>
        </w:rPr>
        <w:t xml:space="preserve">Physiotherapists</w:t>
      </w:r>
      <w:r>
        <w:t xml:space="preserve"> </w:t>
      </w:r>
      <w:r>
        <w:t xml:space="preserve">operate within</w:t>
      </w:r>
      <w:r>
        <w:t xml:space="preserve"> </w:t>
      </w:r>
      <w:r>
        <w:rPr>
          <w:bCs/>
          <w:b/>
        </w:rPr>
        <w:t xml:space="preserve">France Paris</w:t>
      </w:r>
      <w:r>
        <w:t xml:space="preserve"> </w:t>
      </w:r>
      <w:r>
        <w:t xml:space="preserve">requires an exploration of their historical development, regulatory framework, clinical diversity, and their growing impact on the public’s well-being.</w:t>
      </w:r>
    </w:p>
    <w:bookmarkStart w:id="20" w:name="Xed5bb89e00455c09a9c61e55fff20b8823a4689"/>
    <w:p>
      <w:pPr>
        <w:pStyle w:val="Heading2"/>
      </w:pPr>
      <w:r>
        <w:t xml:space="preserve">The Historical Context and Professional Recognition in France Paris</w:t>
      </w:r>
    </w:p>
    <w:p>
      <w:pPr>
        <w:pStyle w:val="FirstParagraph"/>
      </w:pPr>
      <w:r>
        <w:t xml:space="preserve">The journey of the physiotherapy profession in France has been one of gradual but significant professionalization. Historically viewed merely as auxiliary helpers to doctors, physiotherapists have fought for autonomy and recognition. In the specific context of</w:t>
      </w:r>
      <w:r>
        <w:t xml:space="preserve"> </w:t>
      </w:r>
      <w:r>
        <w:rPr>
          <w:bCs/>
          <w:b/>
        </w:rPr>
        <w:t xml:space="preserve">France Paris</w:t>
      </w:r>
      <w:r>
        <w:t xml:space="preserve">, this struggle culminated in major legislative reforms, most notably the creation of the "Grade de Docteur en Physiothérapie" (Doctorate degree) and the subsequent establishment of university-based training programs. Prior to these changes, training was often centered in specialized institutes. However, as</w:t>
      </w:r>
      <w:r>
        <w:t xml:space="preserve"> </w:t>
      </w:r>
      <w:r>
        <w:rPr>
          <w:bCs/>
          <w:b/>
        </w:rPr>
        <w:t xml:space="preserve">France Paris</w:t>
      </w:r>
      <w:r>
        <w:t xml:space="preserve"> </w:t>
      </w:r>
      <w:r>
        <w:t xml:space="preserve">moved toward aligning its healthcare standards with broader European directives, the integration of physiotherapy into universities marked a turning point. This shift ensured that</w:t>
      </w:r>
      <w:r>
        <w:t xml:space="preserve"> </w:t>
      </w:r>
      <w:r>
        <w:rPr>
          <w:bCs/>
          <w:b/>
        </w:rPr>
        <w:t xml:space="preserve">Physiotherapists</w:t>
      </w:r>
      <w:r>
        <w:t xml:space="preserve"> </w:t>
      </w:r>
      <w:r>
        <w:t xml:space="preserve">in the capital city receive education rooted in rigorous scientific inquiry, anatomy, and pathology, elevating their status from technicians to autonomous health professionals.</w:t>
      </w:r>
    </w:p>
    <w:bookmarkEnd w:id="20"/>
    <w:bookmarkStart w:id="21" w:name="the-regulatory-landscape-and-autonomy"/>
    <w:p>
      <w:pPr>
        <w:pStyle w:val="Heading2"/>
      </w:pPr>
      <w:r>
        <w:t xml:space="preserve">The Regulatory Landscape and Autonomy</w:t>
      </w:r>
    </w:p>
    <w:p>
      <w:pPr>
        <w:pStyle w:val="FirstParagraph"/>
      </w:pPr>
      <w:r>
        <w:t xml:space="preserve">In contemporary</w:t>
      </w:r>
      <w:r>
        <w:t xml:space="preserve"> </w:t>
      </w:r>
      <w:r>
        <w:rPr>
          <w:bCs/>
          <w:b/>
        </w:rPr>
        <w:t xml:space="preserve">France Paris</w:t>
      </w:r>
      <w:r>
        <w:t xml:space="preserve">, the practice of physiotherapy is strictly regulated to ensure patient safety and quality of care. The term "Physiotherapist" is legally protected, meaning only those holding a recognized diploma can use the title or provide treatment. This regulation is crucial in a dense urban environment like Paris, where patients may encounter numerous health providers. The autonomy granted to</w:t>
      </w:r>
      <w:r>
        <w:t xml:space="preserve"> </w:t>
      </w:r>
      <w:r>
        <w:rPr>
          <w:bCs/>
          <w:b/>
        </w:rPr>
        <w:t xml:space="preserve">Physiotherapists</w:t>
      </w:r>
      <w:r>
        <w:t xml:space="preserve"> </w:t>
      </w:r>
      <w:r>
        <w:t xml:space="preserve">in recent years has been particularly transformative. For decades, patients required a medical prescription from a general practitioner or specialist to access physiotherapy services. While prescriptions remain common and facilitate reimbursement through the national health insurance system (Sécurité Sociale), there has been a notable shift toward direct access for certain musculoskeletal disorders. This change empowers individuals in</w:t>
      </w:r>
      <w:r>
        <w:t xml:space="preserve"> </w:t>
      </w:r>
      <w:r>
        <w:rPr>
          <w:bCs/>
          <w:b/>
        </w:rPr>
        <w:t xml:space="preserve">France Paris</w:t>
      </w:r>
      <w:r>
        <w:t xml:space="preserve"> </w:t>
      </w:r>
      <w:r>
        <w:t xml:space="preserve">to seek immediate relief from pain and mobility issues without navigating the bureaucratic layers of primary care first, thereby improving efficiency in the healthcare system.</w:t>
      </w:r>
    </w:p>
    <w:bookmarkEnd w:id="21"/>
    <w:bookmarkStart w:id="22" w:name="X282614a4033e4065b5f4abee86743fdd31c4daf"/>
    <w:p>
      <w:pPr>
        <w:pStyle w:val="Heading2"/>
      </w:pPr>
      <w:r>
        <w:t xml:space="preserve">Clinical Specializations and Urban Health Needs</w:t>
      </w:r>
    </w:p>
    <w:p>
      <w:pPr>
        <w:pStyle w:val="FirstParagraph"/>
      </w:pPr>
      <w:r>
        <w:t xml:space="preserve">The lifestyle demands of living in a bustling metropolis like</w:t>
      </w:r>
      <w:r>
        <w:t xml:space="preserve"> </w:t>
      </w:r>
      <w:r>
        <w:rPr>
          <w:bCs/>
          <w:b/>
        </w:rPr>
        <w:t xml:space="preserve">France Paris</w:t>
      </w:r>
      <w:r>
        <w:t xml:space="preserve"> </w:t>
      </w:r>
      <w:r>
        <w:t xml:space="preserve">create unique health challenges that shape the practice of physiotherapy. The dense urban environment, characterized by extensive walking, reliance on public transportation such as the Métro (which often involves climbing stairs), and sedentary office work, leads to specific patterns of injury and chronic pain. Consequently,</w:t>
      </w:r>
      <w:r>
        <w:t xml:space="preserve"> </w:t>
      </w:r>
      <w:r>
        <w:rPr>
          <w:bCs/>
          <w:b/>
        </w:rPr>
        <w:t xml:space="preserve">Physiotherapists</w:t>
      </w:r>
      <w:r>
        <w:t xml:space="preserve"> </w:t>
      </w:r>
      <w:r>
        <w:t xml:space="preserve">in Paris have adapted their practices to address these urban ailments. There is a high demand for musculoskeletal rehabilitation targeting back pain, neck strain from computer use, and repetitive strain injuries.</w:t>
      </w:r>
    </w:p>
    <w:p>
      <w:pPr>
        <w:pStyle w:val="BodyText"/>
      </w:pPr>
      <w:r>
        <w:t xml:space="preserve">Beyond orthopedics, the scope of practice in</w:t>
      </w:r>
      <w:r>
        <w:t xml:space="preserve"> </w:t>
      </w:r>
      <w:r>
        <w:rPr>
          <w:bCs/>
          <w:b/>
        </w:rPr>
        <w:t xml:space="preserve">France Paris</w:t>
      </w:r>
      <w:r>
        <w:t xml:space="preserve"> </w:t>
      </w:r>
      <w:r>
        <w:t xml:space="preserve">has expanded significantly. Respiratory physiotherapy remains vital, especially given the prevalence of seasonal allergies and respiratory conditions among city dwellers. Furthermore, neurological physiotherapy is a growing field, catering to an aging population that seeks to maintain independence and quality of life. In affluent arrondissements as well as in social housing sectors across the capital,</w:t>
      </w:r>
      <w:r>
        <w:t xml:space="preserve"> </w:t>
      </w:r>
      <w:r>
        <w:rPr>
          <w:bCs/>
          <w:b/>
        </w:rPr>
        <w:t xml:space="preserve">Physiotherapists</w:t>
      </w:r>
      <w:r>
        <w:t xml:space="preserve"> </w:t>
      </w:r>
      <w:r>
        <w:t xml:space="preserve">provide tailored interventions for stroke recovery, Parkinson’s disease management, and post-surgical rehabilitation following joint replacements. The diversity of clientele in Paris ensures that practitioners must be versatile, combining technical skill with empathy to treat patients from all socioeconomic backgrounds.</w:t>
      </w:r>
    </w:p>
    <w:bookmarkEnd w:id="22"/>
    <w:bookmarkStart w:id="23" w:name="X5e4b8fd51a65516c4ccc5942d4e351d9459d89d"/>
    <w:p>
      <w:pPr>
        <w:pStyle w:val="Heading2"/>
      </w:pPr>
      <w:r>
        <w:t xml:space="preserve">The Intersection of Tradition and Innovation</w:t>
      </w:r>
    </w:p>
    <w:p>
      <w:pPr>
        <w:pStyle w:val="FirstParagraph"/>
      </w:pPr>
      <w:r>
        <w:t xml:space="preserve">A distinctive feature of physiotherapy in</w:t>
      </w:r>
      <w:r>
        <w:t xml:space="preserve"> </w:t>
      </w:r>
      <w:r>
        <w:rPr>
          <w:bCs/>
          <w:b/>
        </w:rPr>
        <w:t xml:space="preserve">France Paris</w:t>
      </w:r>
      <w:r>
        <w:t xml:space="preserve"> </w:t>
      </w:r>
      <w:r>
        <w:t xml:space="preserve">is the integration of traditional manual therapy techniques with cutting-edge technological innovations. While the foundational skills of massage, mobilization, and manipulation remain central to the profession, many clinics in Paris have embraced advanced technologies such as therapeutic ultrasound, laser therapy, and electrostimulation. Moreover, there is a growing emphasis on holistic approaches that combine physiotherapy with mindfulness and biomechanical education. This aligns with the French cultural appreciation for well-being (*bien-être*) and longevity.</w:t>
      </w:r>
      <w:r>
        <w:t xml:space="preserve"> </w:t>
      </w:r>
      <w:r>
        <w:rPr>
          <w:bCs/>
          <w:b/>
        </w:rPr>
        <w:t xml:space="preserve">Physiotherapists</w:t>
      </w:r>
      <w:r>
        <w:t xml:space="preserve"> </w:t>
      </w:r>
      <w:r>
        <w:t xml:space="preserve">in this region are increasingly seen as educators who empower patients to understand their bodies, preventing future injuries through exercise prescription and ergonomic advice.</w:t>
      </w:r>
    </w:p>
    <w:bookmarkEnd w:id="23"/>
    <w:bookmarkStart w:id="24" w:name="economic-and-social-impact"/>
    <w:p>
      <w:pPr>
        <w:pStyle w:val="Heading2"/>
      </w:pPr>
      <w:r>
        <w:t xml:space="preserve">Economic and Social Impact</w:t>
      </w:r>
    </w:p>
    <w:p>
      <w:pPr>
        <w:pStyle w:val="FirstParagraph"/>
      </w:pPr>
      <w:r>
        <w:t xml:space="preserve">The economic impact of physiotherapy in</w:t>
      </w:r>
      <w:r>
        <w:t xml:space="preserve"> </w:t>
      </w:r>
      <w:r>
        <w:rPr>
          <w:bCs/>
          <w:b/>
        </w:rPr>
        <w:t xml:space="preserve">France Paris</w:t>
      </w:r>
      <w:r>
        <w:t xml:space="preserve"> </w:t>
      </w:r>
      <w:r>
        <w:t xml:space="preserve">is substantial. As the cost of medical care continues to rise, the preventive nature of physiotherapy offers a cost-effective solution for managing chronic conditions, reducing the burden on hospitals and emergency rooms. By addressing musculoskeletal issues early,</w:t>
      </w:r>
      <w:r>
        <w:t xml:space="preserve"> </w:t>
      </w:r>
      <w:r>
        <w:rPr>
          <w:bCs/>
          <w:b/>
        </w:rPr>
        <w:t xml:space="preserve">Physiotherapists</w:t>
      </w:r>
      <w:r>
        <w:t xml:space="preserve"> </w:t>
      </w:r>
      <w:r>
        <w:t xml:space="preserve">help maintain workforce productivity in one of Europe’s most important economic centers. Furthermore, the profession plays a critical social role. In many neighborhoods of Paris, physiotherapy clinics serve as community hubs where health education is disseminated to vulnerable populations. The accessibility of these services varies by district, but efforts are ongoing to ensure equitable care across the capital.</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Physiotherapist</w:t>
      </w:r>
      <w:r>
        <w:t xml:space="preserve"> </w:t>
      </w:r>
      <w:r>
        <w:t xml:space="preserve">in</w:t>
      </w:r>
      <w:r>
        <w:t xml:space="preserve"> </w:t>
      </w:r>
      <w:r>
        <w:rPr>
          <w:bCs/>
          <w:b/>
        </w:rPr>
        <w:t xml:space="preserve">France Paris</w:t>
      </w:r>
      <w:r>
        <w:t xml:space="preserve"> </w:t>
      </w:r>
      <w:r>
        <w:t xml:space="preserve">represents a dynamic and evolving profession that bridges the gap between medical necessity and holistic well-being. From their historically grounded roots to their current status as autonomous healthcare providers, they have adapted to the unique physical and social demands of life in Paris. Through rigorous regulation, diverse clinical applications, and a commitment to innovation,</w:t>
      </w:r>
      <w:r>
        <w:t xml:space="preserve"> </w:t>
      </w:r>
      <w:r>
        <w:rPr>
          <w:bCs/>
          <w:b/>
        </w:rPr>
        <w:t xml:space="preserve">Physiotherapists</w:t>
      </w:r>
      <w:r>
        <w:t xml:space="preserve"> </w:t>
      </w:r>
      <w:r>
        <w:t xml:space="preserve">contribute significantly to the health infrastructure of the capital. As</w:t>
      </w:r>
      <w:r>
        <w:t xml:space="preserve"> </w:t>
      </w:r>
      <w:r>
        <w:rPr>
          <w:bCs/>
          <w:b/>
        </w:rPr>
        <w:t xml:space="preserve">France Paris</w:t>
      </w:r>
      <w:r>
        <w:t xml:space="preserve"> </w:t>
      </w:r>
      <w:r>
        <w:t xml:space="preserve">continues to grow and change, the role of the physiotherapist will undoubtedly expand further, emphasizing prevention, patient autonomy, and comprehensive care for all residents.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Physiotherapist in France Paris</dc:title>
  <dc:creator/>
  <dc:language>en</dc:language>
  <cp:keywords/>
  <dcterms:created xsi:type="dcterms:W3CDTF">2026-07-29T09:53:40Z</dcterms:created>
  <dcterms:modified xsi:type="dcterms:W3CDTF">2026-07-29T09:53:40Z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