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Indonesia</w:t>
      </w:r>
      <w:r>
        <w:t xml:space="preserve"> </w:t>
      </w:r>
      <w:r>
        <w:t xml:space="preserve">Jakarta</w:t>
      </w:r>
    </w:p>
    <w:bookmarkStart w:id="26" w:name="X1c445afca51839825a51287a481d5b8b3f8c0d8"/>
    <w:p>
      <w:pPr>
        <w:pStyle w:val="Heading1"/>
      </w:pPr>
      <w:r>
        <w:t xml:space="preserve">The Evolving Role of the Physiotherapist in Indonesia Jakarta</w:t>
      </w:r>
    </w:p>
    <w:p>
      <w:pPr>
        <w:pStyle w:val="FirstParagraph"/>
      </w:pPr>
      <w:r>
        <w:t xml:space="preserve">In the bustling metropolis of</w:t>
      </w:r>
      <w:r>
        <w:t xml:space="preserve"> </w:t>
      </w:r>
      <w:r>
        <w:rPr>
          <w:bCs/>
          <w:b/>
        </w:rPr>
        <w:t xml:space="preserve">Indonesia Jakarta</w:t>
      </w:r>
      <w:r>
        <w:t xml:space="preserve">, a city defined by its rapid urbanization, vibrant culture, and significant economic growth, there is a parallel transformation occurring within the healthcare sector. As life expectancy increases and lifestyle diseases become more prevalent among the population of this Southeast Asian giant, the demand for specialized rehabilitation services has surged. Central to this medical evolution is the</w:t>
      </w:r>
      <w:r>
        <w:t xml:space="preserve"> </w:t>
      </w:r>
      <w:r>
        <w:rPr>
          <w:bCs/>
          <w:b/>
        </w:rPr>
        <w:t xml:space="preserve">Physiotherapist</w:t>
      </w:r>
      <w:r>
        <w:t xml:space="preserve">. No longer viewed merely as a secondary support role, the physiotherapist has emerged as a critical pillar in maintaining public health, managing chronic pain, and ensuring quality of life for residents in one of the world's most dense and dynamic cities.</w:t>
      </w:r>
    </w:p>
    <w:bookmarkStart w:id="20" w:name="Xc599c27d7c5891aa5d46d63d17a5a7b556c145a"/>
    <w:p>
      <w:pPr>
        <w:pStyle w:val="Heading2"/>
      </w:pPr>
      <w:r>
        <w:t xml:space="preserve">The Urban Health Challenge in Indonesia Jakarta</w:t>
      </w:r>
    </w:p>
    <w:p>
      <w:pPr>
        <w:pStyle w:val="FirstParagraph"/>
      </w:pPr>
      <w:r>
        <w:t xml:space="preserve">To understand the necessity of physiotherapy in this region, one must first appreciate the unique environmental and lifestyle factors present in</w:t>
      </w:r>
      <w:r>
        <w:t xml:space="preserve"> </w:t>
      </w:r>
      <w:r>
        <w:rPr>
          <w:bCs/>
          <w:b/>
        </w:rPr>
        <w:t xml:space="preserve">Indonesia Jakarta</w:t>
      </w:r>
      <w:r>
        <w:t xml:space="preserve">. The capital city faces distinct health challenges, including high rates of air pollution, sedentary office cultures driven by a booming corporate sector, and an aging population that requires geriatric care. Furthermore, the prevalence of non-communicable diseases such as diabetes and cardiovascular issues is rising rapidly in Indonesia. These conditions often lead to secondary complications involving mobility issues, joint pain, and reduced physical function.</w:t>
      </w:r>
    </w:p>
    <w:p>
      <w:pPr>
        <w:pStyle w:val="BodyText"/>
      </w:pPr>
      <w:r>
        <w:t xml:space="preserve">In this context, the</w:t>
      </w:r>
      <w:r>
        <w:t xml:space="preserve"> </w:t>
      </w:r>
      <w:r>
        <w:rPr>
          <w:bCs/>
          <w:b/>
        </w:rPr>
        <w:t xml:space="preserve">Physiotherapist</w:t>
      </w:r>
      <w:r>
        <w:t xml:space="preserve"> </w:t>
      </w:r>
      <w:r>
        <w:t xml:space="preserve">serves not just as a rehabilitator for acute injuries but as a preventive care specialist. The dense traffic and limited space in</w:t>
      </w:r>
      <w:r>
        <w:t xml:space="preserve"> </w:t>
      </w:r>
      <w:r>
        <w:rPr>
          <w:bCs/>
          <w:b/>
        </w:rPr>
        <w:t xml:space="preserve">Indonesia Jakarta</w:t>
      </w:r>
    </w:p>
    <w:bookmarkEnd w:id="20"/>
    <w:bookmarkStart w:id="21" w:name="expanding-scope-of-practice"/>
    <w:p>
      <w:pPr>
        <w:pStyle w:val="Heading2"/>
      </w:pPr>
      <w:r>
        <w:t xml:space="preserve">Expanding Scope of Practice</w:t>
      </w:r>
    </w:p>
    <w:p>
      <w:pPr>
        <w:pStyle w:val="FirstParagraph"/>
      </w:pPr>
      <w:r>
        <w:t xml:space="preserve">The scope of practice for a</w:t>
      </w:r>
      <w:r>
        <w:t xml:space="preserve"> </w:t>
      </w:r>
      <w:r>
        <w:rPr>
          <w:bCs/>
          <w:b/>
        </w:rPr>
        <w:t xml:space="preserve">Physiotherapist</w:t>
      </w:r>
      <w:r>
        <w:t xml:space="preserve"> </w:t>
      </w:r>
      <w:r>
        <w:t xml:space="preserve">in modern healthcare systems is vast, and this is particularly evident in the growing medical infrastructure of</w:t>
      </w:r>
      <w:r>
        <w:t xml:space="preserve"> </w:t>
      </w:r>
      <w:r>
        <w:rPr>
          <w:bCs/>
          <w:b/>
        </w:rPr>
        <w:t xml:space="preserve">Indonesia Jakarta</w:t>
      </w:r>
      <w:r>
        <w:t xml:space="preserve">. Traditionally associated with sports medicine and post-operative recovery, the profession has expanded into neurology, pediatrics, cardiopulmonary care, and women’s health. In hospitals ranging from private facilities in South Jakarta to public centers across the capital, physiotherapists work multidisciplinary teams to improve patient outcomes.</w:t>
      </w:r>
    </w:p>
    <w:p>
      <w:pPr>
        <w:pStyle w:val="BodyText"/>
      </w:pPr>
      <w:r>
        <w:t xml:space="preserve">For instance, in stroke rehabilitation—a common consequence of the high hypertension rates in Indonesia—</w:t>
      </w:r>
      <w:r>
        <w:rPr>
          <w:bCs/>
          <w:b/>
        </w:rPr>
        <w:t xml:space="preserve">Physiotherapist</w:t>
      </w:r>
      <w:r>
        <w:t xml:space="preserve">s play a pivotal role. They utilize evidence-based techniques such as constraint-induced movement therapy and gait training to help patients regain independence. Similarly, for the growing number of elderly individuals in</w:t>
      </w:r>
      <w:r>
        <w:t xml:space="preserve"> </w:t>
      </w:r>
      <w:r>
        <w:rPr>
          <w:bCs/>
          <w:b/>
        </w:rPr>
        <w:t xml:space="preserve">Indonesia Jakarta</w:t>
      </w:r>
      <w:r>
        <w:t xml:space="preserve">, physiotherapy is essential for fall prevention and maintaining bone density through targeted resistance training. The holistic approach taken by these professionals addresses the physical, mental, and social aspects of health, aligning with the World Health Organization’s definition of health.</w:t>
      </w:r>
    </w:p>
    <w:bookmarkEnd w:id="21"/>
    <w:bookmarkStart w:id="22" w:name="economic-drivers-and-medical-tourism"/>
    <w:p>
      <w:pPr>
        <w:pStyle w:val="Heading2"/>
      </w:pPr>
      <w:r>
        <w:t xml:space="preserve">Economic Drivers and Medical Tourism</w:t>
      </w:r>
    </w:p>
    <w:p>
      <w:pPr>
        <w:pStyle w:val="FirstParagraph"/>
      </w:pPr>
      <w:r>
        <w:rPr>
          <w:bCs/>
          <w:b/>
        </w:rPr>
        <w:t xml:space="preserve">Indonesia Jakarta</w:t>
      </w:r>
      <w:r>
        <w:t xml:space="preserve"> </w:t>
      </w:r>
      <w:r>
        <w:t xml:space="preserve">is also positioning itself as a hub for medical tourism within Asia. The city attracts patients from across the archipelago and neighboring countries seeking high-quality, affordable healthcare compared to Western nations. This trend has elevated the status of allied health professionals, including</w:t>
      </w:r>
      <w:r>
        <w:t xml:space="preserve"> </w:t>
      </w:r>
      <w:r>
        <w:rPr>
          <w:bCs/>
          <w:b/>
        </w:rPr>
        <w:t xml:space="preserve">Physiotherapist</w:t>
      </w:r>
      <w:r>
        <w:t xml:space="preserve">s. High-end hospitals in areas like Kuningan and Pondok Indah are investing heavily in advanced rehabilitation technologies, such as robotic-assisted therapy and hydrotherapy pools.</w:t>
      </w:r>
    </w:p>
    <w:p>
      <w:pPr>
        <w:pStyle w:val="BodyText"/>
      </w:pPr>
      <w:r>
        <w:t xml:space="preserve">The presence of skilled</w:t>
      </w:r>
      <w:r>
        <w:t xml:space="preserve"> </w:t>
      </w:r>
      <w:r>
        <w:rPr>
          <w:bCs/>
          <w:b/>
        </w:rPr>
        <w:t xml:space="preserve">Physiotherapist</w:t>
      </w:r>
      <w:r>
        <w:t xml:space="preserve">s is a key differentiator for these medical tourism packages. Patients recovering from orthopedic surgeries or sports injuries seek destinations where they can receive comprehensive care that includes immediate and post-acute physiotherapy. Therefore, the professionalism, certification, and expertise of</w:t>
      </w:r>
      <w:r>
        <w:t xml:space="preserve"> </w:t>
      </w:r>
      <w:r>
        <w:rPr>
          <w:bCs/>
          <w:b/>
        </w:rPr>
        <w:t xml:space="preserve">Physiotherapist</w:t>
      </w:r>
      <w:r>
        <w:t xml:space="preserve">s in</w:t>
      </w:r>
      <w:r>
        <w:t xml:space="preserve"> </w:t>
      </w:r>
      <w:r>
        <w:rPr>
          <w:bCs/>
          <w:b/>
        </w:rPr>
        <w:t xml:space="preserve">Indonesia Jakarta</w:t>
      </w:r>
      <w:r>
        <w:t xml:space="preserve"> </w:t>
      </w:r>
      <w:r>
        <w:t xml:space="preserve">directly impact the city’s competitiveness in the global health market. This economic incentive drives continuous professional development and adherence to international standards of care.</w:t>
      </w:r>
    </w:p>
    <w:bookmarkEnd w:id="22"/>
    <w:bookmarkStart w:id="23" w:name="the-challenge-of-access-and-education"/>
    <w:p>
      <w:pPr>
        <w:pStyle w:val="Heading2"/>
      </w:pPr>
      <w:r>
        <w:t xml:space="preserve">The Challenge of Access and Education</w:t>
      </w:r>
    </w:p>
    <w:p>
      <w:pPr>
        <w:pStyle w:val="FirstParagraph"/>
      </w:pPr>
      <w:r>
        <w:t xml:space="preserve">Despite the progress, challenges remain. The distribution of qualified</w:t>
      </w:r>
      <w:r>
        <w:t xml:space="preserve"> </w:t>
      </w:r>
      <w:r>
        <w:rPr>
          <w:bCs/>
          <w:b/>
        </w:rPr>
        <w:t xml:space="preserve">Physiotherapist</w:t>
      </w:r>
      <w:r>
        <w:t xml:space="preserve">s is not uniform across all districts in</w:t>
      </w:r>
      <w:r>
        <w:t xml:space="preserve"> </w:t>
      </w:r>
      <w:r>
        <w:rPr>
          <w:bCs/>
          <w:b/>
        </w:rPr>
        <w:t xml:space="preserve">Indonesia Jakarta</w:t>
      </w:r>
      <w:r>
        <w:t xml:space="preserve">. While private clinics offer excellent care, public health centers (Puskesmas) often face shortages of specialized personnel. Bridging this gap requires sustained investment in education and government policy that prioritizes the integration of physiotherapy into primary healthcare.</w:t>
      </w:r>
    </w:p>
    <w:p>
      <w:pPr>
        <w:pStyle w:val="BodyText"/>
      </w:pPr>
      <w:r>
        <w:t xml:space="preserve">Furthermore, public awareness regarding the preventative benefits of physiotherapy is still growing. In many communities in</w:t>
      </w:r>
      <w:r>
        <w:t xml:space="preserve"> </w:t>
      </w:r>
      <w:r>
        <w:rPr>
          <w:bCs/>
          <w:b/>
        </w:rPr>
        <w:t xml:space="preserve">Indonesia Jakarta</w:t>
      </w:r>
      <w:r>
        <w:t xml:space="preserve">, there is a cultural tendency to rely on traditional healing methods or painkillers for chronic back and joint pain. The role of the</w:t>
      </w:r>
      <w:r>
        <w:t xml:space="preserve"> </w:t>
      </w:r>
      <w:r>
        <w:rPr>
          <w:bCs/>
          <w:b/>
        </w:rPr>
        <w:t xml:space="preserve">Physiotherapist</w:t>
      </w:r>
      <w:r>
        <w:t xml:space="preserve">, therefore, also includes patient advocacy and education, dispelling myths about rehabilitation and encouraging proactive health management. Community outreach programs in local neighborhoods are essential to normalize physiotherapy as a routine aspect of wellness rather than just a remedy for injury.</w:t>
      </w:r>
    </w:p>
    <w:bookmarkEnd w:id="23"/>
    <w:bookmarkStart w:id="24" w:name="X32b7deeafc10903f55a03ed2932af2670cb8fd7"/>
    <w:p>
      <w:pPr>
        <w:pStyle w:val="Heading2"/>
      </w:pPr>
      <w:r>
        <w:t xml:space="preserve">The Future of Physiotherapy in Indonesia Jakarta</w:t>
      </w:r>
    </w:p>
    <w:p>
      <w:pPr>
        <w:pStyle w:val="FirstParagraph"/>
      </w:pPr>
      <w:r>
        <w:t xml:space="preserve">Looking ahead, the trajectory for</w:t>
      </w:r>
      <w:r>
        <w:t xml:space="preserve"> </w:t>
      </w:r>
      <w:r>
        <w:rPr>
          <w:bCs/>
          <w:b/>
        </w:rPr>
        <w:t xml:space="preserve">Physiotherapist</w:t>
      </w:r>
      <w:r>
        <w:t xml:space="preserve">s in</w:t>
      </w:r>
      <w:r>
        <w:t xml:space="preserve"> </w:t>
      </w:r>
      <w:r>
        <w:rPr>
          <w:bCs/>
          <w:b/>
        </w:rPr>
        <w:t xml:space="preserve">Indonesia Jakarta</w:t>
      </w:r>
      <w:r>
        <w:t xml:space="preserve"> </w:t>
      </w:r>
      <w:r>
        <w:t xml:space="preserve">is promising. The integration of technology, such as tele-rehabilitation platforms, offers new ways to reach patients who may have mobility constraints or live in less accessible parts of the city. As digital health solutions become more sophisticated, physiotherapists are adapting by offering remote monitoring and guidance, ensuring continuity of care.</w:t>
      </w:r>
    </w:p>
    <w:p>
      <w:pPr>
        <w:pStyle w:val="BodyText"/>
      </w:pPr>
      <w:r>
        <w:t xml:space="preserve">Moreover, the recognition of physiotherapy within Indonesia’s national health insurance system (BPJS Kesehatan) is crucial. Expanding coverage to include outpatient physiotherapy sessions would remove financial barriers for millions of Indonesians living in</w:t>
      </w:r>
      <w:r>
        <w:t xml:space="preserve"> </w:t>
      </w:r>
      <w:r>
        <w:rPr>
          <w:bCs/>
          <w:b/>
        </w:rPr>
        <w:t xml:space="preserve">Indonesia Jakarta</w:t>
      </w:r>
      <w:r>
        <w:t xml:space="preserve">, making rehabilitation accessible to all socioeconomic classes. This would significantly reduce the long-term burden on hospitals by managing conditions early and effectively.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is an indispensable asset in the healthcare landscape of</w:t>
      </w:r>
      <w:r>
        <w:t xml:space="preserve"> </w:t>
      </w:r>
      <w:r>
        <w:rPr>
          <w:bCs/>
          <w:b/>
        </w:rPr>
        <w:t xml:space="preserve">Indonesia Jakarta</w:t>
      </w:r>
      <w:r>
        <w:t xml:space="preserve">. As the city navigates the complexities of modern urban living, economic growth, and demographic shifts, the need for expert physical rehabilitation and preventive care has never been greater. From sports medicine to geriatric care and from private hospital wards to community health centers, physiotherapists are enhancing the quality of life for millions. By continuing to expand education, improve access through policy reform, and embrace technological innovation,</w:t>
      </w:r>
      <w:r>
        <w:t xml:space="preserve"> </w:t>
      </w:r>
      <w:r>
        <w:rPr>
          <w:bCs/>
          <w:b/>
        </w:rPr>
        <w:t xml:space="preserve">Indonesia Jakarta</w:t>
      </w:r>
      <w:r>
        <w:t xml:space="preserve"> </w:t>
      </w:r>
      <w:r>
        <w:t xml:space="preserve">can ensure that its residents lead healthier, more active lives. The future of public health in this vibrant capital city is intrinsically linked to the continued development and recognition of the vital role played by every dedicated</w:t>
      </w:r>
      <w:r>
        <w:t xml:space="preserve"> </w:t>
      </w:r>
      <w:r>
        <w:rPr>
          <w:bCs/>
          <w:b/>
        </w:rPr>
        <w:t xml:space="preserve">Physiotherapist</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Physiotherapist in Indonesia Jakarta</dc:title>
  <dc:creator/>
  <dc:language>en</dc:language>
  <cp:keywords/>
  <dcterms:created xsi:type="dcterms:W3CDTF">2026-07-29T13:04:29Z</dcterms:created>
  <dcterms:modified xsi:type="dcterms:W3CDTF">2026-07-29T13:04:29Z</dcterms:modified>
</cp:coreProperties>
</file>

<file path=docProps/custom.xml><?xml version="1.0" encoding="utf-8"?>
<Properties xmlns="http://schemas.openxmlformats.org/officeDocument/2006/custom-properties" xmlns:vt="http://schemas.openxmlformats.org/officeDocument/2006/docPropsVTypes"/>
</file>