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Ivory</w:t>
      </w:r>
      <w:r>
        <w:t xml:space="preserve"> </w:t>
      </w:r>
      <w:r>
        <w:t xml:space="preserve">Coast</w:t>
      </w:r>
      <w:r>
        <w:t xml:space="preserve"> </w:t>
      </w:r>
      <w:r>
        <w:t xml:space="preserve">Abidjan</w:t>
      </w:r>
    </w:p>
    <w:bookmarkStart w:id="25" w:name="Xa301d03d69a4755aac60b48d3501a3b9ea0e9d3"/>
    <w:p>
      <w:pPr>
        <w:pStyle w:val="Heading1"/>
      </w:pPr>
      <w:r>
        <w:t xml:space="preserve">The Vital Role of the Physiotherapist in Ivory Coast Abidjan</w:t>
      </w:r>
    </w:p>
    <w:p>
      <w:pPr>
        <w:pStyle w:val="FirstParagraph"/>
      </w:pPr>
      <w:r>
        <w:t xml:space="preserve">In the dynamic and rapidly urbanizing landscape of West Africa, healthcare systems are undergoing a significant transformation. At the heart of this evolution is a critical profession that bridges the gap between acute medical intervention and long-term quality of life: the</w:t>
      </w:r>
      <w:r>
        <w:t xml:space="preserve"> </w:t>
      </w:r>
      <w:r>
        <w:t xml:space="preserve">Physiotherapist</w:t>
      </w:r>
      <w:r>
        <w:t xml:space="preserve">. Nowhere is this role more pertinent than in</w:t>
      </w:r>
      <w:r>
        <w:t xml:space="preserve"> </w:t>
      </w:r>
      <w:r>
        <w:rPr>
          <w:bCs/>
          <w:b/>
        </w:rPr>
        <w:t xml:space="preserve">Ivory Coast Abidjan</w:t>
      </w:r>
      <w:r>
        <w:t xml:space="preserve">, where economic growth, demographic shifts, and cultural changes have created a unique demand for rehabilitative care. This essay explores the multifaceted contributions of physiotherapy to public health, the specific challenges faced in</w:t>
      </w:r>
      <w:r>
        <w:t xml:space="preserve"> </w:t>
      </w:r>
      <w:r>
        <w:rPr>
          <w:bCs/>
          <w:b/>
        </w:rPr>
        <w:t xml:space="preserve">Ivory Coast Abidjan</w:t>
      </w:r>
      <w:r>
        <w:t xml:space="preserve">, and the future trajectory of this essential medical discipline.</w:t>
      </w:r>
    </w:p>
    <w:bookmarkStart w:id="20" w:name="X9eac303fc86e62b9fac28f36e4b20ce6b69c6d8"/>
    <w:p>
      <w:pPr>
        <w:pStyle w:val="Heading2"/>
      </w:pPr>
      <w:r>
        <w:t xml:space="preserve">The Growing Need for Rehabilitation in an Urbanizing Nation</w:t>
      </w:r>
    </w:p>
    <w:p>
      <w:pPr>
        <w:pStyle w:val="FirstParagraph"/>
      </w:pPr>
      <w:r>
        <w:rPr>
          <w:bCs/>
          <w:b/>
        </w:rPr>
        <w:t xml:space="preserve">Ivory Coast Abidjan</w:t>
      </w:r>
      <w:r>
        <w:t xml:space="preserve"> </w:t>
      </w:r>
      <w:r>
        <w:t xml:space="preserve">is the economic capital of Côte d'Ivoire, a city that pulsates with activity. With one of the fastest-growing populations in Africa, the healthcare infrastructure must adapt to meet diverse needs. Historically, medical focus in developing nations has been heavily skewed toward infectious diseases and acute care. However, as life expectancy increases and non-communicable diseases (NCDs) such as diabetes, cardiovascular issues, and arthritis become more prevalent due to lifestyle changes in</w:t>
      </w:r>
      <w:r>
        <w:t xml:space="preserve"> </w:t>
      </w:r>
      <w:r>
        <w:rPr>
          <w:bCs/>
          <w:b/>
        </w:rPr>
        <w:t xml:space="preserve">Ivory Coast Abidjan</w:t>
      </w:r>
      <w:r>
        <w:t xml:space="preserve">, the demand for chronic disease management has surged.</w:t>
      </w:r>
    </w:p>
    <w:p>
      <w:pPr>
        <w:pStyle w:val="BodyText"/>
      </w:pPr>
      <w:r>
        <w:t xml:space="preserve">This is where the</w:t>
      </w:r>
      <w:r>
        <w:t xml:space="preserve"> </w:t>
      </w:r>
      <w:r>
        <w:t xml:space="preserve">Physiotherapist</w:t>
      </w:r>
      <w:r>
        <w:t xml:space="preserve"> </w:t>
      </w:r>
      <w:r>
        <w:t xml:space="preserve">becomes indispensable. Unlike surgeons who intervene during a crisis, physiotherapists focus on function, mobility, and prevention. In a city like Abidjan, where traffic congestion contributes to sedentary lifestyles and occupational hazards are common in bustling markets and industries, the role of the</w:t>
      </w:r>
      <w:r>
        <w:t xml:space="preserve"> </w:t>
      </w:r>
      <w:r>
        <w:t xml:space="preserve">Physiotherapist</w:t>
      </w:r>
      <w:r>
        <w:t xml:space="preserve"> </w:t>
      </w:r>
      <w:r>
        <w:t xml:space="preserve">extends beyond hospital walls into community health centers and private clinics. They are equipped to manage post-operative recovery for increasing numbers of orthopedic surgeries, assist stroke survivors in regaining independence, and provide ergonomic advice for office workers in the growing business district.</w:t>
      </w:r>
    </w:p>
    <w:bookmarkEnd w:id="20"/>
    <w:bookmarkStart w:id="21" w:name="X3cff24ff7a9db96ac7bf1b286c4f6c70d6d3257"/>
    <w:p>
      <w:pPr>
        <w:pStyle w:val="Heading2"/>
      </w:pPr>
      <w:r>
        <w:t xml:space="preserve">Cultural Integration and Public Perception</w:t>
      </w:r>
    </w:p>
    <w:p>
      <w:pPr>
        <w:pStyle w:val="FirstParagraph"/>
      </w:pPr>
      <w:r>
        <w:t xml:space="preserve">A critical aspect of implementing effective physiotherapy services in</w:t>
      </w:r>
      <w:r>
        <w:t xml:space="preserve"> </w:t>
      </w:r>
      <w:r>
        <w:rPr>
          <w:bCs/>
          <w:b/>
        </w:rPr>
        <w:t xml:space="preserve">Ivory Coast Abidjan</w:t>
      </w:r>
      <w:r>
        <w:t xml:space="preserve"> </w:t>
      </w:r>
      <w:r>
        <w:t xml:space="preserve">is understanding the cultural context. Traditionally, health beliefs in Côte d'Ivoire may prioritize traditional healers or immediate pharmaceutical solutions over rehabilitative exercises. Therefore, the modern</w:t>
      </w:r>
      <w:r>
        <w:t xml:space="preserve"> </w:t>
      </w:r>
      <w:r>
        <w:t xml:space="preserve">Physiotherapist</w:t>
      </w:r>
      <w:r>
        <w:t xml:space="preserve"> </w:t>
      </w:r>
      <w:r>
        <w:t xml:space="preserve">must also act as an educator and advocate. They play a pivotal role in demystifying rehabilitation, explaining that recovery is an active process requiring patient participation.</w:t>
      </w:r>
    </w:p>
    <w:p>
      <w:pPr>
        <w:pStyle w:val="BodyText"/>
      </w:pPr>
      <w:r>
        <w:t xml:space="preserve">In many communities across</w:t>
      </w:r>
      <w:r>
        <w:t xml:space="preserve"> </w:t>
      </w:r>
      <w:r>
        <w:rPr>
          <w:bCs/>
          <w:b/>
        </w:rPr>
        <w:t xml:space="preserve">Ivory Coast Abidjan</w:t>
      </w:r>
      <w:r>
        <w:t xml:space="preserve">, there is a growing recognition of the value of physiotherapy, particularly among the younger generation and the expatriate community. Sports injuries have also become a significant area of practice. Given the passion for football in Côte d'Ivoire, injured athletes from grassroots leagues to professional teams rely heavily on</w:t>
      </w:r>
      <w:r>
        <w:t xml:space="preserve"> </w:t>
      </w:r>
      <w:r>
        <w:t xml:space="preserve">Physiotherapists</w:t>
      </w:r>
      <w:r>
        <w:t xml:space="preserve"> </w:t>
      </w:r>
      <w:r>
        <w:t xml:space="preserve">for injury prevention and rapid return-to-play protocols. This visibility helps normalize physiotherapy as a standard component of health maintenance rather than just a last resort.</w:t>
      </w:r>
    </w:p>
    <w:bookmarkEnd w:id="21"/>
    <w:bookmarkStart w:id="22" w:name="Xa7b0772345a258be70797dc570f0239ff3246c6"/>
    <w:p>
      <w:pPr>
        <w:pStyle w:val="Heading2"/>
      </w:pPr>
      <w:r>
        <w:t xml:space="preserve">Economic Impact and Workforce Development</w:t>
      </w:r>
    </w:p>
    <w:p>
      <w:pPr>
        <w:pStyle w:val="FirstParagraph"/>
      </w:pPr>
      <w:r>
        <w:t xml:space="preserve">The economic argument for investing in physiotherapy in</w:t>
      </w:r>
      <w:r>
        <w:t xml:space="preserve"> </w:t>
      </w:r>
      <w:r>
        <w:rPr>
          <w:bCs/>
          <w:b/>
        </w:rPr>
        <w:t xml:space="preserve">Ivory Coast Abidjan</w:t>
      </w:r>
      <w:r>
        <w:t xml:space="preserve"> </w:t>
      </w:r>
      <w:r>
        <w:t xml:space="preserve">is robust. A healthy workforce is more productive. By reducing the duration of disability following illness or injury, a skilled</w:t>
      </w:r>
      <w:r>
        <w:t xml:space="preserve"> </w:t>
      </w:r>
      <w:r>
        <w:t xml:space="preserve">Physiotherapist</w:t>
      </w:r>
      <w:r>
        <w:t xml:space="preserve"> </w:t>
      </w:r>
      <w:r>
        <w:t xml:space="preserve">contributes directly to the GDP by enabling citizens to return to work faster. In a city where informal employment makes up a large portion of the economy, preserving physical mobility is crucial for livelihood security.</w:t>
      </w:r>
    </w:p>
    <w:p>
      <w:pPr>
        <w:pStyle w:val="BodyText"/>
      </w:pPr>
      <w:r>
        <w:t xml:space="preserve">However, challenges remain. There is often a shortage of qualified professionals relative to the population size in</w:t>
      </w:r>
      <w:r>
        <w:t xml:space="preserve"> </w:t>
      </w:r>
      <w:r>
        <w:rPr>
          <w:bCs/>
          <w:b/>
        </w:rPr>
        <w:t xml:space="preserve">Ivory Coast Abidjan</w:t>
      </w:r>
      <w:r>
        <w:t xml:space="preserve">. While universities in Côte d'Ivoire are expanding their curricula to include more advanced training in physiotherapy and rehabilitation sciences, there is still a need for continuous professional development. Collaboration between local institutions and international bodies can help standardize training protocols. Furthermore, the integration of technology into physiotherapy practices—such as tele-rehabilitation—is an emerging frontier that could help bridge the gap between urban centers like Abidjan and rural areas in the rest of Côte d'Ivoire.</w:t>
      </w:r>
    </w:p>
    <w:bookmarkEnd w:id="22"/>
    <w:bookmarkStart w:id="23" w:name="X2adc225406cb74592dba033bd8a1edc908d4df4"/>
    <w:p>
      <w:pPr>
        <w:pStyle w:val="Heading2"/>
      </w:pPr>
      <w:r>
        <w:t xml:space="preserve">The Future: Accessibility and Specialization</w:t>
      </w:r>
    </w:p>
    <w:p>
      <w:pPr>
        <w:pStyle w:val="FirstParagraph"/>
      </w:pPr>
      <w:r>
        <w:t xml:space="preserve">Looking ahead, the future of physiotherapy in</w:t>
      </w:r>
      <w:r>
        <w:t xml:space="preserve"> </w:t>
      </w:r>
      <w:r>
        <w:rPr>
          <w:bCs/>
          <w:b/>
        </w:rPr>
        <w:t xml:space="preserve">Ivory Coast Abidjan</w:t>
      </w:r>
      <w:r>
        <w:t xml:space="preserve"> </w:t>
      </w:r>
      <w:r>
        <w:t xml:space="preserve">lies in specialization and accessibility. We are seeing a rise in specific niches such as pediatric physiotherapy for children with developmental delays, geriatric care for an aging population, and women’s health physiotherapy. Each of these areas requires tailored approaches that respect local cultural norms while providing evidence-based care.</w:t>
      </w:r>
    </w:p>
    <w:p>
      <w:pPr>
        <w:pStyle w:val="BodyText"/>
      </w:pPr>
      <w:r>
        <w:t xml:space="preserve">Government policy also plays a crucial role. For the</w:t>
      </w:r>
      <w:r>
        <w:t xml:space="preserve"> </w:t>
      </w:r>
      <w:r>
        <w:t xml:space="preserve">Physiotherapist</w:t>
      </w:r>
      <w:r>
        <w:t xml:space="preserve"> </w:t>
      </w:r>
      <w:r>
        <w:t xml:space="preserve">to thrive, there must be clear regulatory frameworks, insurance coverage options that include rehabilitation services, and public health campaigns that highlight the preventive benefits of physical activity and manual therapy. As healthcare costs rise globally, cost-effective interventions like physiotherapy offer a sustainable model for maintaining public health in</w:t>
      </w:r>
      <w:r>
        <w:t xml:space="preserve"> </w:t>
      </w:r>
      <w:r>
        <w:rPr>
          <w:bCs/>
          <w:b/>
        </w:rPr>
        <w:t xml:space="preserve">Ivory Coast Abidjan</w:t>
      </w:r>
      <w:r>
        <w:t xml:space="preserve">.</w:t>
      </w:r>
    </w:p>
    <w:bookmarkEnd w:id="23"/>
    <w:bookmarkStart w:id="24" w:name="conclusion"/>
    <w:p>
      <w:pPr>
        <w:pStyle w:val="Heading2"/>
      </w:pPr>
      <w:r>
        <w:t xml:space="preserve">Conclusion</w:t>
      </w:r>
    </w:p>
    <w:p>
      <w:pPr>
        <w:pStyle w:val="FirstParagraph"/>
      </w:pPr>
      <w:r>
        <w:t xml:space="preserve">In conclusion, the</w:t>
      </w:r>
      <w:r>
        <w:t xml:space="preserve"> </w:t>
      </w:r>
      <w:r>
        <w:t xml:space="preserve">Physiotherapist</w:t>
      </w:r>
      <w:r>
        <w:t xml:space="preserve"> </w:t>
      </w:r>
      <w:r>
        <w:t xml:space="preserve">is not merely a medical practitioner but a catalyst for social and economic well-being in</w:t>
      </w:r>
      <w:r>
        <w:t xml:space="preserve"> </w:t>
      </w:r>
      <w:r>
        <w:rPr>
          <w:bCs/>
          <w:b/>
        </w:rPr>
        <w:t xml:space="preserve">Ivory Coast Abidjan</w:t>
      </w:r>
      <w:r>
        <w:t xml:space="preserve">. They address the physical realities of an urbanizing society, from sports injuries to chronic disability. As Côte d'Ivoire continues to develop, the integration of comprehensive rehabilitative services into the national health strategy is imperative. By supporting education, regulation, and public awareness regarding physiotherapy,</w:t>
      </w:r>
      <w:r>
        <w:t xml:space="preserve"> </w:t>
      </w:r>
      <w:r>
        <w:rPr>
          <w:bCs/>
          <w:b/>
        </w:rPr>
        <w:t xml:space="preserve">Ivory Coast Abidjan</w:t>
      </w:r>
      <w:r>
        <w:t xml:space="preserve"> </w:t>
      </w:r>
      <w:r>
        <w:t xml:space="preserve">can ensure that its citizens enjoy not just longer lives, but healthier, more active ones. The journey toward holistic healthcare in this vibrant West African hub is well underway, with the</w:t>
      </w:r>
      <w:r>
        <w:t xml:space="preserve"> </w:t>
      </w:r>
      <w:r>
        <w:t xml:space="preserve">Physiotherapist</w:t>
      </w:r>
      <w:r>
        <w:t xml:space="preserve"> </w:t>
      </w:r>
      <w:r>
        <w:t xml:space="preserve">playing a central role in shaping its future.</w:t>
      </w:r>
    </w:p>
    <w:p>
      <w:pPr>
        <w:pStyle w:val="BodyText"/>
      </w:pPr>
      <w:r>
        <w:rPr>
          <w:iCs/>
          <w:i/>
        </w:rPr>
        <w:t xml:space="preserve">This document emphasizes the strategic importance of physiotherapy services within the specific socio-economic context of Abidjan, Côte d'Ivoire.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Physiotherapist in Ivory Coast Abidjan</dc:title>
  <dc:creator/>
  <dc:language>en</dc:language>
  <cp:keywords/>
  <dcterms:created xsi:type="dcterms:W3CDTF">2026-07-29T07:20:41Z</dcterms:created>
  <dcterms:modified xsi:type="dcterms:W3CDTF">2026-07-29T07:20:41Z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