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5340c8d27d15ab3b6741de92084fc7a3f53af1c"/>
    <w:p>
      <w:pPr>
        <w:pStyle w:val="Heading1"/>
      </w:pPr>
      <w:r>
        <w:t xml:space="preserve">The Evolving Role of the Physiotherapist in Russia, Saint Petersburg</w:t>
      </w:r>
    </w:p>
    <w:p>
      <w:pPr>
        <w:pStyle w:val="FirstParagraph"/>
      </w:pPr>
      <w:r>
        <w:t xml:space="preserve">In the landscape of modern healthcare, few professions are as critical to quality of life as that of the</w:t>
      </w:r>
      <w:r>
        <w:t xml:space="preserve"> </w:t>
      </w:r>
      <w:r>
        <w:rPr>
          <w:bCs/>
          <w:b/>
        </w:rPr>
        <w:t xml:space="preserve">Physiotherapist</w:t>
      </w:r>
      <w:r>
        <w:t xml:space="preserve">. Nowhere is this importance more palpable than in</w:t>
      </w:r>
      <w:r>
        <w:t xml:space="preserve"> </w:t>
      </w:r>
      <w:r>
        <w:rPr>
          <w:bCs/>
          <w:b/>
        </w:rPr>
        <w:t xml:space="preserve">Russia Saint Petersburg</w:t>
      </w:r>
      <w:r>
        <w:t xml:space="preserve">, a city renowned not only for its rich cultural heritage and historical significance but also for its rapidly developing medical infrastructure. As a major metropolitan hub, Saint Petersburg presents unique physical, environmental, and demographic challenges that have fundamentally altered how</w:t>
      </w:r>
      <w:r>
        <w:t xml:space="preserve"> </w:t>
      </w:r>
      <w:r>
        <w:rPr>
          <w:bCs/>
          <w:b/>
        </w:rPr>
        <w:t xml:space="preserve">Physiotherapy</w:t>
      </w:r>
      <w:r>
        <w:t xml:space="preserve"> </w:t>
      </w:r>
      <w:r>
        <w:t xml:space="preserve">is practiced, perceived, and demanded by the local population. This essay explores the multifaceted role of the</w:t>
      </w:r>
      <w:r>
        <w:t xml:space="preserve"> </w:t>
      </w:r>
      <w:r>
        <w:rPr>
          <w:bCs/>
          <w:b/>
        </w:rPr>
        <w:t xml:space="preserve">Physiotherapist</w:t>
      </w:r>
      <w:r>
        <w:t xml:space="preserve">, examining how their work adapts to the specific context of</w:t>
      </w:r>
      <w:r>
        <w:t xml:space="preserve"> </w:t>
      </w:r>
      <w:r>
        <w:rPr>
          <w:bCs/>
          <w:b/>
        </w:rPr>
        <w:t xml:space="preserve">Russia Saint Petersburg</w:t>
      </w:r>
      <w:r>
        <w:t xml:space="preserve">.</w:t>
      </w:r>
    </w:p>
    <w:bookmarkStart w:id="20" w:name="X15251ef6b803547315fdad038dbfa8cd56ec7cf"/>
    <w:p>
      <w:pPr>
        <w:pStyle w:val="Heading2"/>
      </w:pPr>
      <w:r>
        <w:t xml:space="preserve">The Historical Context and Modern Transition</w:t>
      </w:r>
    </w:p>
    <w:p>
      <w:pPr>
        <w:pStyle w:val="FirstParagraph"/>
      </w:pPr>
      <w:r>
        <w:t xml:space="preserve">To understand the current state of physiotherapy in this region, one must acknowledge its roots. In Soviet times, physiotherapy was a standard component of hospital care, often involving basic electrical stimulation and heat treatments. However, the profession was largely viewed through a strictly medical model rather than a holistic or rehabilitation-focused lens. Following the dissolution of the Soviet Union and into the 21st century, healthcare systems across</w:t>
      </w:r>
      <w:r>
        <w:t xml:space="preserve"> </w:t>
      </w:r>
      <w:r>
        <w:rPr>
          <w:bCs/>
          <w:b/>
        </w:rPr>
        <w:t xml:space="preserve">Russia</w:t>
      </w:r>
      <w:r>
        <w:t xml:space="preserve"> </w:t>
      </w:r>
      <w:r>
        <w:t xml:space="preserve">underwent significant reforms. In</w:t>
      </w:r>
      <w:r>
        <w:t xml:space="preserve"> </w:t>
      </w:r>
      <w:r>
        <w:rPr>
          <w:bCs/>
          <w:b/>
        </w:rPr>
        <w:t xml:space="preserve">Saint Petersburg</w:t>
      </w:r>
      <w:r>
        <w:t xml:space="preserve">, this transition has been particularly accelerated by globalization and increased access to Western medical standards.</w:t>
      </w:r>
    </w:p>
    <w:p>
      <w:pPr>
        <w:pStyle w:val="BodyText"/>
      </w:pPr>
      <w:r>
        <w:t xml:space="preserve">Today, the modern</w:t>
      </w:r>
      <w:r>
        <w:t xml:space="preserve"> </w:t>
      </w:r>
      <w:r>
        <w:rPr>
          <w:bCs/>
          <w:b/>
        </w:rPr>
        <w:t xml:space="preserve">Physiotherapist</w:t>
      </w:r>
      <w:r>
        <w:t xml:space="preserve"> </w:t>
      </w:r>
      <w:r>
        <w:t xml:space="preserve">in Saint Petersburg is no longer confined to operating machines in a hospital ward. They have evolved into movement specialists, rehabilitation experts, and preventive care providers. This shift reflects a broader global trend but is uniquely pronounced in</w:t>
      </w:r>
      <w:r>
        <w:t xml:space="preserve"> </w:t>
      </w:r>
      <w:r>
        <w:rPr>
          <w:bCs/>
          <w:b/>
        </w:rPr>
        <w:t xml:space="preserve">Russia Saint Petersburg</w:t>
      </w:r>
      <w:r>
        <w:t xml:space="preserve">, where there is a growing middle class that values proactive health management and high-quality rehabilitative services for sports injuries and chronic conditions.</w:t>
      </w:r>
    </w:p>
    <w:bookmarkEnd w:id="20"/>
    <w:bookmarkStart w:id="21" w:name="environmental-factors-shaping-practice"/>
    <w:p>
      <w:pPr>
        <w:pStyle w:val="Heading2"/>
      </w:pPr>
      <w:r>
        <w:t xml:space="preserve">Environmental Factors Shaping Practice</w:t>
      </w:r>
    </w:p>
    <w:p>
      <w:pPr>
        <w:pStyle w:val="FirstParagraph"/>
      </w:pPr>
      <w:r>
        <w:t xml:space="preserve">The geography and climate of</w:t>
      </w:r>
      <w:r>
        <w:t xml:space="preserve"> </w:t>
      </w:r>
      <w:r>
        <w:rPr>
          <w:bCs/>
          <w:b/>
        </w:rPr>
        <w:t xml:space="preserve">Russia Saint Petersburg</w:t>
      </w:r>
      <w:r>
        <w:t xml:space="preserve"> </w:t>
      </w:r>
      <w:r>
        <w:t xml:space="preserve">play a subtle yet significant role in the daily practice of a</w:t>
      </w:r>
      <w:r>
        <w:t xml:space="preserve"> </w:t>
      </w:r>
      <w:r>
        <w:rPr>
          <w:bCs/>
          <w:b/>
        </w:rPr>
        <w:t xml:space="preserve">Physiotherapist</w:t>
      </w:r>
      <w:r>
        <w:t xml:space="preserve">. The city is located on the Neva River delta, characterized by flat terrain but also by damp, cold winters and frequent rainfall. These climatic conditions often exacerbate rheumatic issues, joint pain, and respiratory conditions among the local population. Consequently,</w:t>
      </w:r>
      <w:r>
        <w:t xml:space="preserve"> </w:t>
      </w:r>
      <w:r>
        <w:rPr>
          <w:bCs/>
          <w:b/>
        </w:rPr>
        <w:t xml:space="preserve">Physiotherapists</w:t>
      </w:r>
      <w:r>
        <w:t xml:space="preserve"> </w:t>
      </w:r>
      <w:r>
        <w:t xml:space="preserve">in this region frequently address ailments related to weather sensitivity.</w:t>
      </w:r>
    </w:p>
    <w:p>
      <w:pPr>
        <w:pStyle w:val="BodyText"/>
      </w:pPr>
      <w:r>
        <w:t xml:space="preserve">Furthermore, Saint Petersburg is known for its "white nights" and shifting light patterns during winter months, which can impact sleep cycles and overall physical well-being. A skilled</w:t>
      </w:r>
      <w:r>
        <w:t xml:space="preserve"> </w:t>
      </w:r>
      <w:r>
        <w:rPr>
          <w:bCs/>
          <w:b/>
        </w:rPr>
        <w:t xml:space="preserve">Physiotherapist</w:t>
      </w:r>
      <w:r>
        <w:t xml:space="preserve"> </w:t>
      </w:r>
      <w:r>
        <w:t xml:space="preserve">in this environment must be adept at designing rehabilitation programs that account for reduced outdoor activity during the long winter months. This often involves creating robust indoor exercise regimens that maintain cardiovascular health and muscle tone when the harsh Russian weather limits mobility. The adaptation to these environmental stressors is a defining characteristic of physiotherapy practice in</w:t>
      </w:r>
      <w:r>
        <w:t xml:space="preserve"> </w:t>
      </w:r>
      <w:r>
        <w:rPr>
          <w:bCs/>
          <w:b/>
        </w:rPr>
        <w:t xml:space="preserve">Russia Saint Petersburg</w:t>
      </w:r>
      <w:r>
        <w:t xml:space="preserve">.</w:t>
      </w:r>
    </w:p>
    <w:bookmarkEnd w:id="21"/>
    <w:bookmarkStart w:id="22" w:name="the-sports-medicine-boom"/>
    <w:p>
      <w:pPr>
        <w:pStyle w:val="Heading2"/>
      </w:pPr>
      <w:r>
        <w:t xml:space="preserve">The Sports Medicine Boom</w:t>
      </w:r>
    </w:p>
    <w:p>
      <w:pPr>
        <w:pStyle w:val="FirstParagraph"/>
      </w:pPr>
      <w:r>
        <w:t xml:space="preserve">Saint Petersburg has long been a sports capital within</w:t>
      </w:r>
      <w:r>
        <w:t xml:space="preserve"> </w:t>
      </w:r>
      <w:r>
        <w:rPr>
          <w:bCs/>
          <w:b/>
        </w:rPr>
        <w:t xml:space="preserve">Russia</w:t>
      </w:r>
      <w:r>
        <w:t xml:space="preserve">. With world-class football clubs, hockey teams, and Olympic training facilities located throughout the city, the demand for specialized physiotherapy is immense. For a</w:t>
      </w:r>
      <w:r>
        <w:t xml:space="preserve"> </w:t>
      </w:r>
      <w:r>
        <w:rPr>
          <w:bCs/>
          <w:b/>
        </w:rPr>
        <w:t xml:space="preserve">Physiotherapist</w:t>
      </w:r>
      <w:r>
        <w:t xml:space="preserve"> </w:t>
      </w:r>
      <w:r>
        <w:t xml:space="preserve">working in this sector, the stakes are incredibly high. They serve not only professional athletes seeking peak performance but also amateur enthusiasts recovering from weekend injuries.</w:t>
      </w:r>
    </w:p>
    <w:p>
      <w:pPr>
        <w:pStyle w:val="BodyText"/>
      </w:pPr>
      <w:r>
        <w:t xml:space="preserve">In this high-performance environment, the</w:t>
      </w:r>
      <w:r>
        <w:t xml:space="preserve"> </w:t>
      </w:r>
      <w:r>
        <w:rPr>
          <w:bCs/>
          <w:b/>
        </w:rPr>
        <w:t xml:space="preserve">Physiotherapist</w:t>
      </w:r>
      <w:r>
        <w:t xml:space="preserve"> </w:t>
      </w:r>
      <w:r>
        <w:t xml:space="preserve">utilizes advanced modalities such as ultrasound therapy, dry needling, and proprioceptive neuromuscular facilitation (PNF). The integration of technology is also evident; clinics in</w:t>
      </w:r>
      <w:r>
        <w:t xml:space="preserve"> </w:t>
      </w:r>
      <w:r>
        <w:rPr>
          <w:bCs/>
          <w:b/>
        </w:rPr>
        <w:t xml:space="preserve">Russia Saint Petersburg</w:t>
      </w:r>
      <w:r>
        <w:t xml:space="preserve"> </w:t>
      </w:r>
      <w:r>
        <w:t xml:space="preserve">are increasingly adopting robotic rehabilitation devices and virtual reality systems for motor skill recovery. This technological leapfrog allows local practitioners to offer care that rivals the best facilities in Europe, positioning Saint Petersburg as a regional leader in sports physiotherapy.</w:t>
      </w:r>
    </w:p>
    <w:bookmarkEnd w:id="22"/>
    <w:bookmarkStart w:id="23" w:name="aging-population-and-geriatric-care"/>
    <w:p>
      <w:pPr>
        <w:pStyle w:val="Heading2"/>
      </w:pPr>
      <w:r>
        <w:t xml:space="preserve">Aging Population and Geriatric Care</w:t>
      </w:r>
    </w:p>
    <w:p>
      <w:pPr>
        <w:pStyle w:val="FirstParagraph"/>
      </w:pPr>
      <w:r>
        <w:t xml:space="preserve">Beyond sports, another critical demographic driving the demand for</w:t>
      </w:r>
      <w:r>
        <w:t xml:space="preserve"> </w:t>
      </w:r>
      <w:r>
        <w:rPr>
          <w:bCs/>
          <w:b/>
        </w:rPr>
        <w:t xml:space="preserve">Physiotherapists</w:t>
      </w:r>
      <w:r>
        <w:t xml:space="preserve"> </w:t>
      </w:r>
      <w:r>
        <w:t xml:space="preserve">is the aging population. Like much of Eastern Europe, Russia faces demographic challenges related to an increasing average age. In</w:t>
      </w:r>
      <w:r>
        <w:t xml:space="preserve"> </w:t>
      </w:r>
      <w:r>
        <w:rPr>
          <w:bCs/>
          <w:b/>
        </w:rPr>
        <w:t xml:space="preserve">Saint Petersburg</w:t>
      </w:r>
      <w:r>
        <w:t xml:space="preserve">, this translates to a growing need for geriatric rehabilitation services. Stroke survivors, patients with osteoarthritis, and individuals recovering from hip or knee replacements require intensive physical therapy to regain independence.</w:t>
      </w:r>
    </w:p>
    <w:p>
      <w:pPr>
        <w:pStyle w:val="BodyText"/>
      </w:pPr>
      <w:r>
        <w:t xml:space="preserve">The role of the</w:t>
      </w:r>
      <w:r>
        <w:t xml:space="preserve"> </w:t>
      </w:r>
      <w:r>
        <w:rPr>
          <w:bCs/>
          <w:b/>
        </w:rPr>
        <w:t xml:space="preserve">Physiotherapist</w:t>
      </w:r>
      <w:r>
        <w:t xml:space="preserve"> </w:t>
      </w:r>
      <w:r>
        <w:t xml:space="preserve">here is pivotal in reducing the burden on acute care hospitals by facilitating early discharge and community-based rehabilitation. In</w:t>
      </w:r>
      <w:r>
        <w:t xml:space="preserve"> </w:t>
      </w:r>
      <w:r>
        <w:rPr>
          <w:bCs/>
          <w:b/>
        </w:rPr>
        <w:t xml:space="preserve">Russia Saint Petersburg</w:t>
      </w:r>
      <w:r>
        <w:t xml:space="preserve">, there is a concerted effort to integrate physiotherapy into primary care centers, ensuring that elderly citizens can access treatment without navigating complex hospital systems. The empathetic yet clinical approach required for this demographic highlights the humanistic side of the profession, where trust and communication are as important as technical skill.</w:t>
      </w:r>
    </w:p>
    <w:bookmarkEnd w:id="23"/>
    <w:bookmarkStart w:id="24" w:name="challenges-and-future-outlook"/>
    <w:p>
      <w:pPr>
        <w:pStyle w:val="Heading2"/>
      </w:pPr>
      <w:r>
        <w:t xml:space="preserve">Challenges and Future Outlook</w:t>
      </w:r>
    </w:p>
    <w:p>
      <w:pPr>
        <w:pStyle w:val="FirstParagraph"/>
      </w:pPr>
      <w:r>
        <w:t xml:space="preserve">Despite these advancements, challenges remain. There is still a need for greater public awareness regarding what a</w:t>
      </w:r>
      <w:r>
        <w:t xml:space="preserve"> </w:t>
      </w:r>
      <w:r>
        <w:rPr>
          <w:bCs/>
          <w:b/>
        </w:rPr>
        <w:t xml:space="preserve">Physiotherapist</w:t>
      </w:r>
      <w:r>
        <w:t xml:space="preserve"> </w:t>
      </w:r>
      <w:r>
        <w:t xml:space="preserve">actually does. In some segments of society in</w:t>
      </w:r>
      <w:r>
        <w:t xml:space="preserve"> </w:t>
      </w:r>
      <w:r>
        <w:rPr>
          <w:bCs/>
          <w:b/>
        </w:rPr>
        <w:t xml:space="preserve">Russia Saint Petersburg</w:t>
      </w:r>
      <w:r>
        <w:t xml:space="preserve">, the profession is still misunderstood, with patients often seeking passive treatments rather than engaging in the active rehabilitation exercises prescribed by therapists. Education and advocacy are therefore key components of a modern</w:t>
      </w:r>
      <w:r>
        <w:t xml:space="preserve"> </w:t>
      </w:r>
      <w:r>
        <w:rPr>
          <w:bCs/>
          <w:b/>
        </w:rPr>
        <w:t xml:space="preserve">Physiotherapist</w:t>
      </w:r>
      <w:r>
        <w:t xml:space="preserve">'s role.</w:t>
      </w:r>
    </w:p>
    <w:p>
      <w:pPr>
        <w:pStyle w:val="BodyText"/>
      </w:pPr>
      <w:r>
        <w:t xml:space="preserve">Moreover, the regulatory framework for private practice is continuously evolving. As</w:t>
      </w:r>
      <w:r>
        <w:t xml:space="preserve"> </w:t>
      </w:r>
      <w:r>
        <w:rPr>
          <w:bCs/>
          <w:b/>
        </w:rPr>
        <w:t xml:space="preserve">Russia Saint Petersburg</w:t>
      </w:r>
      <w:r>
        <w:t xml:space="preserve"> </w:t>
      </w:r>
      <w:r>
        <w:t xml:space="preserve">expands its healthcare market, standards for education and certification are becoming more rigorous. This ensures that the title of</w:t>
      </w:r>
      <w:r>
        <w:t xml:space="preserve"> </w:t>
      </w:r>
      <w:r>
        <w:rPr>
          <w:bCs/>
          <w:b/>
        </w:rPr>
        <w:t xml:space="preserve">Physiotherapist</w:t>
      </w:r>
      <w:r>
        <w:t xml:space="preserve"> </w:t>
      </w:r>
      <w:r>
        <w:t xml:space="preserve">carries weight and guarantees a certain level of competence.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in</w:t>
      </w:r>
      <w:r>
        <w:t xml:space="preserve"> </w:t>
      </w:r>
      <w:r>
        <w:rPr>
          <w:bCs/>
          <w:b/>
        </w:rPr>
        <w:t xml:space="preserve">Russia Saint Petersburg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Russia, Saint Petersburg</dc:title>
  <dc:creator/>
  <cp:keywords/>
  <dcterms:created xsi:type="dcterms:W3CDTF">2026-07-30T11:43:56Z</dcterms:created>
  <dcterms:modified xsi:type="dcterms:W3CDTF">2026-07-30T11:43:56Z</dcterms:modified>
</cp:coreProperties>
</file>

<file path=docProps/custom.xml><?xml version="1.0" encoding="utf-8"?>
<Properties xmlns="http://schemas.openxmlformats.org/officeDocument/2006/custom-properties" xmlns:vt="http://schemas.openxmlformats.org/officeDocument/2006/docPropsVTypes"/>
</file>