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Switzerland</w:t>
      </w:r>
      <w:r>
        <w:t xml:space="preserve"> </w:t>
      </w:r>
      <w:r>
        <w:t xml:space="preserve">Zurich</w:t>
      </w:r>
    </w:p>
    <w:bookmarkStart w:id="28" w:name="Xeb214a4c1fdc6181475b25f60035715ddd97d8c"/>
    <w:p>
      <w:pPr>
        <w:pStyle w:val="Heading1"/>
      </w:pPr>
      <w:r>
        <w:t xml:space="preserve">The Role and Importance of the Physiotherapist in Switzerland Zurich</w:t>
      </w:r>
    </w:p>
    <w:p>
      <w:pPr>
        <w:pStyle w:val="FirstParagraph"/>
      </w:pPr>
      <w:r>
        <w:t xml:space="preserve">In the bustling, precision-driven metropolis of Switzerland Zurich, health and wellness are not merely concepts but pillars of a high-quality lifestyle. Amidst this backdrop of efficiency and excellence, one profession stands as a critical bridge between medical diagnosis and functional recovery: the</w:t>
      </w:r>
      <w:r>
        <w:t xml:space="preserve"> </w:t>
      </w:r>
      <w:r>
        <w:rPr>
          <w:bCs/>
          <w:b/>
        </w:rPr>
        <w:t xml:space="preserve">Physiotherapist</w:t>
      </w:r>
      <w:r>
        <w:t xml:space="preserve">. This essay explores the multifaceted role of the</w:t>
      </w:r>
      <w:r>
        <w:t xml:space="preserve"> </w:t>
      </w:r>
      <w:r>
        <w:rPr>
          <w:bCs/>
          <w:b/>
        </w:rPr>
        <w:t xml:space="preserve">Physiotherapist</w:t>
      </w:r>
      <w:r>
        <w:t xml:space="preserve">, specifically within the unique healthcare landscape of</w:t>
      </w:r>
      <w:r>
        <w:t xml:space="preserve"> </w:t>
      </w:r>
      <w:r>
        <w:rPr>
          <w:bCs/>
          <w:b/>
        </w:rPr>
        <w:t xml:space="preserve">Switzerland Zurich</w:t>
      </w:r>
      <w:r>
        <w:t xml:space="preserve">, highlighting their indispensable contribution to public health, sports performance, and quality of life.</w:t>
      </w:r>
    </w:p>
    <w:bookmarkStart w:id="20" w:name="X3688437f7dff0cd941a6c6acacf5007ef0d59bc"/>
    <w:p>
      <w:pPr>
        <w:pStyle w:val="Heading2"/>
      </w:pPr>
      <w:r>
        <w:t xml:space="preserve">The Unique Healthcare Context in Switzerland Zurich</w:t>
      </w:r>
    </w:p>
    <w:p>
      <w:pPr>
        <w:pStyle w:val="FirstParagraph"/>
      </w:pPr>
      <w:r>
        <w:t xml:space="preserve">To understand the significance of physiotherapy in this region, one must first appreciate the structure of healthcare in</w:t>
      </w:r>
      <w:r>
        <w:t xml:space="preserve"> </w:t>
      </w:r>
      <w:r>
        <w:rPr>
          <w:bCs/>
          <w:b/>
        </w:rPr>
        <w:t xml:space="preserve">Switzerland Zurich</w:t>
      </w:r>
      <w:r>
        <w:t xml:space="preserve">. The Swiss system is renowned for its high standards, universal access through mandatory basic health insurance, and a strong emphasis on preventive care. In a city like Zurich, which serves as an economic hub and a center for international sports organizations such as FIFA and World Athletics, the demand for specialized physiotherapeutic services is exceptionally high.</w:t>
      </w:r>
    </w:p>
    <w:p>
      <w:pPr>
        <w:pStyle w:val="BodyText"/>
      </w:pPr>
      <w:r>
        <w:t xml:space="preserve">The</w:t>
      </w:r>
      <w:r>
        <w:t xml:space="preserve"> </w:t>
      </w:r>
      <w:r>
        <w:rPr>
          <w:bCs/>
          <w:b/>
        </w:rPr>
        <w:t xml:space="preserve">Switzerland Zurich</w:t>
      </w:r>
      <w:r>
        <w:t xml:space="preserve"> </w:t>
      </w:r>
      <w:r>
        <w:t xml:space="preserve">demographic is diverse, comprising local residents expatriates, and professionals from around the globe. Consequently,</w:t>
      </w:r>
      <w:r>
        <w:t xml:space="preserve"> </w:t>
      </w:r>
      <w:r>
        <w:rPr>
          <w:bCs/>
          <w:b/>
        </w:rPr>
        <w:t xml:space="preserve">Physiotherapist</w:t>
      </w:r>
      <w:r>
        <w:t xml:space="preserve">s in this area must possess not only clinical expertise but also cultural competency and multilingual abilities to communicate effectively with patients from varied backgrounds. The integration of modern technology with traditional therapeutic techniques defines the contemporary practice of physiotherapy in this Swiss city.</w:t>
      </w:r>
    </w:p>
    <w:bookmarkEnd w:id="20"/>
    <w:bookmarkStart w:id="24" w:name="core-functions-of-the-physiotherapist"/>
    <w:p>
      <w:pPr>
        <w:pStyle w:val="Heading2"/>
      </w:pPr>
      <w:r>
        <w:t xml:space="preserve">Core Functions of the Physiotherapist</w:t>
      </w:r>
    </w:p>
    <w:p>
      <w:pPr>
        <w:pStyle w:val="FirstParagraph"/>
      </w:pPr>
      <w:r>
        <w:t xml:space="preserve">The primary mandate of a</w:t>
      </w:r>
      <w:r>
        <w:t xml:space="preserve"> </w:t>
      </w:r>
      <w:r>
        <w:rPr>
          <w:bCs/>
          <w:b/>
        </w:rPr>
        <w:t xml:space="preserve">Physiotherapist</w:t>
      </w:r>
      <w:r>
        <w:t xml:space="preserve"> </w:t>
      </w:r>
      <w:r>
        <w:t xml:space="preserve">is to restore, maintain, and promote physical function and well-being. In</w:t>
      </w:r>
      <w:r>
        <w:t xml:space="preserve"> </w:t>
      </w:r>
      <w:r>
        <w:rPr>
          <w:bCs/>
          <w:b/>
        </w:rPr>
        <w:t xml:space="preserve">Switzerland Zurich</w:t>
      </w:r>
      <w:r>
        <w:t xml:space="preserve">, these professionals work across various settings, including hospitals, private clinics, sports centers, and community health facilities. Their interventions are evidence-based and tailored to individual patient needs.</w:t>
      </w:r>
    </w:p>
    <w:bookmarkStart w:id="21" w:name="pain-management-and-rehabilitation"/>
    <w:p>
      <w:pPr>
        <w:pStyle w:val="Heading3"/>
      </w:pPr>
      <w:r>
        <w:t xml:space="preserve">Pain Management and Rehabilitation</w:t>
      </w:r>
    </w:p>
    <w:p>
      <w:pPr>
        <w:pStyle w:val="FirstParagraph"/>
      </w:pPr>
      <w:r>
        <w:t xml:space="preserve">A significant portion of the patient load in</w:t>
      </w:r>
      <w:r>
        <w:t xml:space="preserve"> </w:t>
      </w:r>
      <w:r>
        <w:rPr>
          <w:bCs/>
          <w:b/>
        </w:rPr>
        <w:t xml:space="preserve">Switzerland Zurich</w:t>
      </w:r>
      <w:r>
        <w:t xml:space="preserve"> </w:t>
      </w:r>
      <w:r>
        <w:t xml:space="preserve">involves individuals suffering from chronic pain or recovering from surgery.</w:t>
      </w:r>
      <w:r>
        <w:t xml:space="preserve"> </w:t>
      </w:r>
      <w:r>
        <w:rPr>
          <w:bCs/>
          <w:b/>
        </w:rPr>
        <w:t xml:space="preserve">Physiotherapist</w:t>
      </w:r>
      <w:r>
        <w:t xml:space="preserve">s employ a range of modalities, including manual therapy, electrotherapy, and exercise prescription, to alleviate pain and reduce dependency on medication. For post-operative patients—whether following orthopedic surgeries like knee replacements or complex neurological procedures—the</w:t>
      </w:r>
      <w:r>
        <w:t xml:space="preserve"> </w:t>
      </w:r>
      <w:r>
        <w:rPr>
          <w:bCs/>
          <w:b/>
        </w:rPr>
        <w:t xml:space="preserve">Physiotherapist</w:t>
      </w:r>
      <w:r>
        <w:t xml:space="preserve"> </w:t>
      </w:r>
      <w:r>
        <w:t xml:space="preserve">is instrumental in guiding the recovery process. In the context of</w:t>
      </w:r>
      <w:r>
        <w:t xml:space="preserve"> </w:t>
      </w:r>
      <w:r>
        <w:rPr>
          <w:bCs/>
          <w:b/>
        </w:rPr>
        <w:t xml:space="preserve">Switzerland Zurich</w:t>
      </w:r>
      <w:r>
        <w:t xml:space="preserve">, where an aging population requires sustained mobility, these rehabilitation services are vital for ensuring independence in daily living.</w:t>
      </w:r>
    </w:p>
    <w:bookmarkEnd w:id="21"/>
    <w:bookmarkStart w:id="22" w:name="X8fa9eb218b890b873fb7689a173198a4d49bd3e"/>
    <w:p>
      <w:pPr>
        <w:pStyle w:val="Heading3"/>
      </w:pPr>
      <w:r>
        <w:t xml:space="preserve">Sports Medicine and Performance Enhancement</w:t>
      </w:r>
    </w:p>
    <w:p>
      <w:pPr>
        <w:pStyle w:val="FirstParagraph"/>
      </w:pPr>
      <w:r>
        <w:t xml:space="preserve">Zurich is a hub for athletic excellence. The proximity to high-performance training centers means that</w:t>
      </w:r>
      <w:r>
        <w:t xml:space="preserve"> </w:t>
      </w:r>
      <w:r>
        <w:rPr>
          <w:bCs/>
          <w:b/>
        </w:rPr>
        <w:t xml:space="preserve">Physiotherapist</w:t>
      </w:r>
      <w:r>
        <w:t xml:space="preserve">s often collaborate directly with coaches and sports medicine doctors. In this domain, the role extends beyond injury treatment to include performance optimization, injury prevention strategies, and biomechanical analysis. Whether it is an Olympic athlete training in the canton of Zurich or a weekend runner seeking relief from overuse injuries, the</w:t>
      </w:r>
      <w:r>
        <w:t xml:space="preserve"> </w:t>
      </w:r>
      <w:r>
        <w:rPr>
          <w:bCs/>
          <w:b/>
        </w:rPr>
        <w:t xml:space="preserve">Physiotherapist</w:t>
      </w:r>
      <w:r>
        <w:t xml:space="preserve"> </w:t>
      </w:r>
      <w:r>
        <w:t xml:space="preserve">provides specialized care that aligns with the rigorous demands of physical activity.</w:t>
      </w:r>
    </w:p>
    <w:bookmarkEnd w:id="22"/>
    <w:bookmarkStart w:id="23" w:name="pediatric-and-geriatric-care"/>
    <w:p>
      <w:pPr>
        <w:pStyle w:val="Heading3"/>
      </w:pPr>
      <w:r>
        <w:t xml:space="preserve">Pediatric and Geriatric Care</w:t>
      </w:r>
    </w:p>
    <w:p>
      <w:pPr>
        <w:pStyle w:val="FirstParagraph"/>
      </w:pPr>
      <w:r>
        <w:t xml:space="preserve">The scope of physiotherapy is equally broad in pediatric and geriatric populations. In</w:t>
      </w:r>
      <w:r>
        <w:t xml:space="preserve"> </w:t>
      </w:r>
      <w:r>
        <w:rPr>
          <w:bCs/>
          <w:b/>
        </w:rPr>
        <w:t xml:space="preserve">Switzerland Zurich</w:t>
      </w:r>
      <w:r>
        <w:t xml:space="preserve">, early intervention in children with developmental delays is supported by integrated care models where</w:t>
      </w:r>
      <w:r>
        <w:t xml:space="preserve"> </w:t>
      </w:r>
      <w:r>
        <w:rPr>
          <w:bCs/>
          <w:b/>
        </w:rPr>
        <w:t xml:space="preserve">Physiotherapist</w:t>
      </w:r>
      <w:r>
        <w:t xml:space="preserve">s play a key role. Conversely, for the elderly, focus shifts to fall prevention, balance training, and managing age-related conditions such as arthritis or osteoporosis. These services are crucial in maintaining the dignity and autonomy of patients within their communities.</w:t>
      </w:r>
    </w:p>
    <w:bookmarkEnd w:id="23"/>
    <w:bookmarkEnd w:id="24"/>
    <w:bookmarkStart w:id="25" w:name="Xc8f26810404809460e68a49feaec083da403251"/>
    <w:p>
      <w:pPr>
        <w:pStyle w:val="Heading2"/>
      </w:pPr>
      <w:r>
        <w:t xml:space="preserve">The Regulatory Framework and Professional Standards</w:t>
      </w:r>
    </w:p>
    <w:p>
      <w:pPr>
        <w:pStyle w:val="FirstParagraph"/>
      </w:pPr>
      <w:r>
        <w:t xml:space="preserve">The practice of physiotherapy in</w:t>
      </w:r>
      <w:r>
        <w:t xml:space="preserve"> </w:t>
      </w:r>
      <w:r>
        <w:rPr>
          <w:bCs/>
          <w:b/>
        </w:rPr>
        <w:t xml:space="preserve">Switzerland Zurich</w:t>
      </w:r>
      <w:r>
        <w:t xml:space="preserve"> </w:t>
      </w:r>
      <w:r>
        <w:t xml:space="preserve">is governed by strict professional standards to ensure patient safety and care quality. Practitioners must be registered with relevant cantonal authorities and adhere to ethical codes set by organizations such as the Swiss Association of Physiotherapists (SVP). This rigorous regulatory environment ensures that when a resident of</w:t>
      </w:r>
      <w:r>
        <w:t xml:space="preserve"> </w:t>
      </w:r>
      <w:r>
        <w:rPr>
          <w:bCs/>
          <w:b/>
        </w:rPr>
        <w:t xml:space="preserve">Switzerland Zurich</w:t>
      </w:r>
      <w:r>
        <w:t xml:space="preserve"> </w:t>
      </w:r>
      <w:r>
        <w:t xml:space="preserve">consults a</w:t>
      </w:r>
      <w:r>
        <w:t xml:space="preserve"> </w:t>
      </w:r>
      <w:r>
        <w:rPr>
          <w:bCs/>
          <w:b/>
        </w:rPr>
        <w:t xml:space="preserve">Physiotherapist</w:t>
      </w:r>
      <w:r>
        <w:t xml:space="preserve">, they are receiving care from a highly qualified professional.</w:t>
      </w:r>
    </w:p>
    <w:p>
      <w:pPr>
        <w:pStyle w:val="BodyText"/>
      </w:pPr>
      <w:r>
        <w:t xml:space="preserve">Furthermore, the integration of physiotherapy into the Swiss mandatory basic insurance package (in specific cases) underscores its recognized value by the state. This financial recognition encourages individuals to seek timely help, preventing minor issues from escalating into severe conditions. The</w:t>
      </w:r>
      <w:r>
        <w:t xml:space="preserve"> </w:t>
      </w:r>
      <w:r>
        <w:rPr>
          <w:bCs/>
          <w:b/>
        </w:rPr>
        <w:t xml:space="preserve">Physiotherapist</w:t>
      </w:r>
      <w:r>
        <w:t xml:space="preserve">, therefore, acts not only as a clinician but also as an advocate for efficient healthcare utilization within the Swiss system.</w:t>
      </w:r>
    </w:p>
    <w:bookmarkEnd w:id="25"/>
    <w:bookmarkStart w:id="26" w:name="the-human-element-empathy-and-education"/>
    <w:p>
      <w:pPr>
        <w:pStyle w:val="Heading2"/>
      </w:pPr>
      <w:r>
        <w:t xml:space="preserve">The Human Element: Empathy and Education</w:t>
      </w:r>
    </w:p>
    <w:p>
      <w:pPr>
        <w:pStyle w:val="FirstParagraph"/>
      </w:pPr>
      <w:r>
        <w:t xml:space="preserve">Beyond technical skills, the effectiveness of a</w:t>
      </w:r>
      <w:r>
        <w:t xml:space="preserve"> </w:t>
      </w:r>
      <w:r>
        <w:rPr>
          <w:bCs/>
          <w:b/>
        </w:rPr>
        <w:t xml:space="preserve">Physiotherapist</w:t>
      </w:r>
      <w:r>
        <w:t xml:space="preserve"> </w:t>
      </w:r>
      <w:r>
        <w:t xml:space="preserve">in</w:t>
      </w:r>
      <w:r>
        <w:t xml:space="preserve"> </w:t>
      </w:r>
      <w:r>
        <w:rPr>
          <w:bCs/>
          <w:b/>
        </w:rPr>
        <w:t xml:space="preserve">Switzerland Zurich</w:t>
      </w:r>
      <w:r>
        <w:t xml:space="preserve">, as elsewhere, relies heavily on soft skills. The therapeutic relationship is built on trust, empathy, and clear communication. Patients often undergo long-term treatment plans that require significant lifestyle changes. The</w:t>
      </w:r>
      <w:r>
        <w:t xml:space="preserve"> </w:t>
      </w:r>
      <w:r>
        <w:rPr>
          <w:bCs/>
          <w:b/>
        </w:rPr>
        <w:t xml:space="preserve">Physiotherapist</w:t>
      </w:r>
      <w:r>
        <w:t xml:space="preserve">'s ability to educate patients about their condition, empower them with self-management techniques, and motivate them through setbacks is critical.</w:t>
      </w:r>
    </w:p>
    <w:p>
      <w:pPr>
        <w:pStyle w:val="BodyText"/>
      </w:pPr>
      <w:r>
        <w:t xml:space="preserve">In a city known for its fast pace, stress-related musculoskeletal disorders are prevalent. Here, the</w:t>
      </w:r>
      <w:r>
        <w:t xml:space="preserve"> </w:t>
      </w:r>
      <w:r>
        <w:rPr>
          <w:bCs/>
          <w:b/>
        </w:rPr>
        <w:t xml:space="preserve">Physiotherapist</w:t>
      </w:r>
      <w:r>
        <w:t xml:space="preserve"> </w:t>
      </w:r>
      <w:r>
        <w:t xml:space="preserve">provides holistic care that includes ergonomic advice and stress management strategies. This comprehensive approach addresses the root causes of physical ailments rather than just treating symptoms, reflecting a proactive model of health maintenance valued in</w:t>
      </w:r>
      <w:r>
        <w:t xml:space="preserve"> </w:t>
      </w:r>
      <w:r>
        <w:rPr>
          <w:bCs/>
          <w:b/>
        </w:rPr>
        <w:t xml:space="preserve">Switzerland Zurich</w:t>
      </w:r>
      <w:r>
        <w:t xml:space="preserve">.</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w:t>
      </w:r>
      <w:r>
        <w:t xml:space="preserve">is a cornerstone of the healthcare infrastructure in</w:t>
      </w:r>
      <w:r>
        <w:t xml:space="preserve"> </w:t>
      </w:r>
      <w:r>
        <w:rPr>
          <w:bCs/>
          <w:b/>
        </w:rPr>
        <w:t xml:space="preserve">Switzerland Zurich</w:t>
      </w:r>
      <w:r>
        <w:t xml:space="preserve">. From treating acute injuries to managing chronic conditions, and from supporting elite athletes to aiding the elderly in maintaining mobility, their contributions are vast and varied. The unique characteristics of</w:t>
      </w:r>
      <w:r>
        <w:t xml:space="preserve"> </w:t>
      </w:r>
      <w:r>
        <w:rPr>
          <w:bCs/>
          <w:b/>
        </w:rPr>
        <w:t xml:space="preserve">Switzerland Zurich</w:t>
      </w:r>
      <w:r>
        <w:t xml:space="preserve">—its high standards of living, diverse population, and emphasis on sports—shape the specific demands placed on these professionals.</w:t>
      </w:r>
    </w:p>
    <w:p>
      <w:pPr>
        <w:pStyle w:val="BodyText"/>
      </w:pPr>
      <w:r>
        <w:t xml:space="preserve">As healthcare continues to evolve towards more preventive and personalized models, the role of the</w:t>
      </w:r>
      <w:r>
        <w:t xml:space="preserve"> </w:t>
      </w:r>
      <w:r>
        <w:rPr>
          <w:bCs/>
          <w:b/>
        </w:rPr>
        <w:t xml:space="preserve">Physiotherapist</w:t>
      </w:r>
      <w:r>
        <w:t xml:space="preserve"> </w:t>
      </w:r>
      <w:r>
        <w:t xml:space="preserve">will only grow in importance. In</w:t>
      </w:r>
      <w:r>
        <w:t xml:space="preserve"> </w:t>
      </w:r>
      <w:r>
        <w:rPr>
          <w:bCs/>
          <w:b/>
        </w:rPr>
        <w:t xml:space="preserve">Switzerland Zurich</w:t>
      </w:r>
      <w:r>
        <w:t xml:space="preserve">, where health is viewed as a precious asset, these dedicated practitioners ensure that individuals can lead active, pain-free lives. Their expertise, combined with the robust Swiss healthcare system, creates an environment where recovery and wellness are not just aspirations but achievable realities for all.</w:t>
      </w:r>
    </w:p>
    <w:p>
      <w:pPr>
        <w:pStyle w:val="BodyText"/>
      </w:pPr>
      <w:r>
        <w:t xml:space="preserve">Ultimately, recognizing the value of physiotherapy is essential for policymakers and patients alike. By supporting this profession through adequate funding, education, and integration into primary care networks,</w:t>
      </w:r>
      <w:r>
        <w:rPr>
          <w:bCs/>
          <w:b/>
        </w:rPr>
        <w:t xml:space="preserve">Switzerland Zurich</w:t>
      </w:r>
      <w:r>
        <w:t xml:space="preserve"> </w:t>
      </w:r>
      <w:r>
        <w:t xml:space="preserve">can continue to set a global benchmark in holistic health and rehabilitative medicine. The</w:t>
      </w:r>
      <w:r>
        <w:t xml:space="preserve"> </w:t>
      </w:r>
      <w:r>
        <w:rPr>
          <w:bCs/>
          <w:b/>
        </w:rPr>
        <w:t xml:space="preserve">Physiotherapist</w:t>
      </w:r>
      <w:r>
        <w:t xml:space="preserve">, therefore, remains an indispensable ally in the pursuit of physical well-being in this vibrant Swiss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Physiotherapist in Switzerland Zurich</dc:title>
  <dc:creator/>
  <dc:language>en</dc:language>
  <cp:keywords/>
  <dcterms:created xsi:type="dcterms:W3CDTF">2026-07-29T04:14:50Z</dcterms:created>
  <dcterms:modified xsi:type="dcterms:W3CDTF">2026-07-29T04:14:50Z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