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32223b5f6aaff2785e416854718a98db3f34dc4"/>
    <w:p>
      <w:pPr>
        <w:pStyle w:val="Heading1"/>
      </w:pPr>
      <w:r>
        <w:t xml:space="preserve">The Evolving Role of the Physiotherapist in the United Arab Emirates Abu Dhabi</w:t>
      </w:r>
    </w:p>
    <w:p>
      <w:pPr>
        <w:pStyle w:val="FirstParagraph"/>
      </w:pPr>
      <w:r>
        <w:t xml:space="preserve">In recent decades, the healthcare landscape has undergone a profound transformation globally, shifting from a reactive model focused solely on treating illness to a proactive approach emphasizing wellness, prevention, and rehabilitation. Within this global context, no nation exemplifies rapid modernization and healthcare advancement as prominently as the United Arab Emirates Abu Dhabi. As one of the seven emirates that form the federal union of countries in Western Asia, Abu Dhabi has positioned itself as a hub for medical excellence and innovation. Central to this transformation is a critical yet often underappreciated professional: the Physiotherapist.</w:t>
      </w:r>
    </w:p>
    <w:p>
      <w:pPr>
        <w:pStyle w:val="BodyText"/>
      </w:pPr>
      <w:r>
        <w:t xml:space="preserve">The integration of physiotherapy into mainstream healthcare in the United Arab Emirates Abu Dhabi represents more than just an adoption of Western medical practices; it is a strategic alignment with national goals such as "Abu Dhabi Economic Vision 2030" and "UAE Centennial 2071," which prioritize human capital development. As the population grows, diversifies, and ages, the demand for specialized physiotherapeutic interventions has surged. This essay explores the multifaceted role of the Physiotherapist in this dynamic region, examining their impact on sports medicine, geriatric care, post-surgical rehabilitation, and public health initiatives.</w:t>
      </w:r>
    </w:p>
    <w:bookmarkStart w:id="20" w:name="X213441e9867570a84df654355cc11ea31a73cda"/>
    <w:p>
      <w:pPr>
        <w:pStyle w:val="Heading2"/>
      </w:pPr>
      <w:r>
        <w:t xml:space="preserve">The Rise of Sports Medicine and Active Lifestyles</w:t>
      </w:r>
    </w:p>
    <w:p>
      <w:pPr>
        <w:pStyle w:val="FirstParagraph"/>
      </w:pPr>
      <w:r>
        <w:t xml:space="preserve">Abu Dhabi has firmly established itself as a global destination for sports tourism and elite athletic training. With world-class facilities hosting international tournaments in Formula 1, tennis, football, and martial arts, the need for high-level medical support is paramount. Here, the Physiotherapist plays an indispensable role in performance optimization and injury prevention. These specialists work closely with athletes to design personalized conditioning programs that enhance flexibility, strength, and endurance while minimizing the risk of musculoskeletal injuries.</w:t>
      </w:r>
    </w:p>
    <w:p>
      <w:pPr>
        <w:pStyle w:val="BodyText"/>
      </w:pPr>
      <w:r>
        <w:t xml:space="preserve">Moreover, the promotion of active lifestyles among residents aligns with broader public health campaigns in the United Arab Emirates Abu Dhabi. Physiotherapists are increasingly involved in community-based programs that encourage physical activity for non-elite populations, ensuring that exercise remains safe and effective for individuals of all fitness levels. This dual focus on elite performance and general wellness underscores the versatility of the modern Physiotherapist.</w:t>
      </w:r>
    </w:p>
    <w:bookmarkEnd w:id="20"/>
    <w:bookmarkStart w:id="21" w:name="X2288859c200af55efb48cefffd0f1dfaeb20d17"/>
    <w:p>
      <w:pPr>
        <w:pStyle w:val="Heading2"/>
      </w:pPr>
      <w:r>
        <w:t xml:space="preserve">Addressing Geriatric Care and Chronic Conditions</w:t>
      </w:r>
    </w:p>
    <w:p>
      <w:pPr>
        <w:pStyle w:val="FirstParagraph"/>
      </w:pPr>
      <w:r>
        <w:t xml:space="preserve">A significant demographic shift is occurring in Abu Dhabi, with a growing elderly population requiring specialized care. As life expectancy increases, so does the prevalence of age-related conditions such as osteoarthritis, Parkinson’s disease, stroke recovery needs, and cardiovascular issues. In this context, the Physiotherapist becomes a cornerstone of geriatric care.</w:t>
      </w:r>
    </w:p>
    <w:p>
      <w:pPr>
        <w:pStyle w:val="BodyText"/>
      </w:pPr>
      <w:r>
        <w:t xml:space="preserve">In Abu Dhabi’s advanced medical centers and long-term care facilities, physiotherapists implement tailored rehabilitation protocols aimed at preserving mobility and independence in older adults. By utilizing evidence-based techniques such as balance training, gait analysis, and fall prevention strategies, they significantly improve the quality of life for senior citizens. This aspect of their role is particularly crucial in a multicultural society like Abu Dhabi, where diverse populations may present with varying genetic predispositions to chronic diseases.</w:t>
      </w:r>
    </w:p>
    <w:bookmarkEnd w:id="21"/>
    <w:bookmarkStart w:id="22" w:name="X15eabb890a8dce564590a10d1419fb82a38bdde"/>
    <w:p>
      <w:pPr>
        <w:pStyle w:val="Heading2"/>
      </w:pPr>
      <w:r>
        <w:t xml:space="preserve">Post-Surgical Rehabilitation and Advanced Healthcare</w:t>
      </w:r>
    </w:p>
    <w:p>
      <w:pPr>
        <w:pStyle w:val="FirstParagraph"/>
      </w:pPr>
      <w:r>
        <w:t xml:space="preserve">The United Arab Emirates Abu Dhabi boasts some of the most advanced hospitals and surgical centers in the Middle East. From complex orthopedic surgeries like joint replacements to delicate neurological procedures, the success of these interventions often depends on the subsequent rehabilitation process. This is where the expertise of a skilled Physiotherapist proves vital.</w:t>
      </w:r>
    </w:p>
    <w:p>
      <w:pPr>
        <w:pStyle w:val="BodyText"/>
      </w:pPr>
      <w:r>
        <w:t xml:space="preserve">Post-operative care requires precision and timing. Physiotherapists work in tandem with surgeons, nurses, and other healthcare providers to create comprehensive recovery plans that accelerate healing, reduce pain, and prevent complications such as blood clots or muscle atrophy. The integration of technology, including robotic-assisted therapy and virtual reality platforms for neuro-rehabilitation, has further elevated the role of the Physiotherapist in Abu Dhabi’s healthcare ecosystem. These innovations allow for more measurable outcomes and personalized treatment plans.</w:t>
      </w:r>
    </w:p>
    <w:bookmarkEnd w:id="22"/>
    <w:bookmarkStart w:id="23" w:name="Xf8c719d2ef2d44dc8d18bff52a09f4554478458"/>
    <w:p>
      <w:pPr>
        <w:pStyle w:val="Heading2"/>
      </w:pPr>
      <w:r>
        <w:t xml:space="preserve">Regulatory Frameworks and Professional Standards</w:t>
      </w:r>
    </w:p>
    <w:p>
      <w:pPr>
        <w:pStyle w:val="FirstParagraph"/>
      </w:pPr>
      <w:r>
        <w:t xml:space="preserve">The rapid expansion of physiotherapy services in Abu Dhabi has been supported by robust regulatory frameworks established by entities such as the Department of Health (DOH) Abu Dhabi. These regulations ensure that all practicing Physiotherapists meet stringent educational and clinical standards. The emphasis on continuous professional development ensures that practitioners remain abreast of global best practices and emerging technologies.</w:t>
      </w:r>
    </w:p>
    <w:p>
      <w:pPr>
        <w:pStyle w:val="BodyText"/>
      </w:pPr>
      <w:r>
        <w:t xml:space="preserve">Furthermore, there is a strong push for localizing the healthcare workforce. Initiatives to train Emirati nationals as Physiotherapists are gaining momentum, aiming to build a self-sufficient healthcare sector that reflects the cultural values and needs of the nation. This localization effort not only creates employment opportunities but also ensures that patient care is culturally sensitive and linguistically accessible.</w:t>
      </w:r>
    </w:p>
    <w:bookmarkEnd w:id="23"/>
    <w:bookmarkStart w:id="24" w:name="conclusion"/>
    <w:p>
      <w:pPr>
        <w:pStyle w:val="Heading2"/>
      </w:pPr>
      <w:r>
        <w:t xml:space="preserve">Conclusion</w:t>
      </w:r>
    </w:p>
    <w:p>
      <w:pPr>
        <w:pStyle w:val="FirstParagraph"/>
      </w:pPr>
      <w:r>
        <w:t xml:space="preserve">In conclusion, the role of the Physiotherapist in the United Arab Emirates Abu Dhabi is both expansive and essential. They are not merely adjuncts to medical treatment but integral partners in achieving holistic health outcomes. Whether enhancing athletic performance, managing chronic conditions in an aging population, facilitating post-surgical recovery, or promoting public wellness, their contributions are indispensable.</w:t>
      </w:r>
    </w:p>
    <w:p>
      <w:pPr>
        <w:pStyle w:val="BodyText"/>
      </w:pPr>
      <w:r>
        <w:t xml:space="preserve">As Abu Dhabi continues to evolve into a global leader in healthcare innovation, the recognition and support for the Physiotherapy profession will undoubtedly grow. The synergy between traditional therapeutic practices and cutting-edge technology positions Abu Dhabi as a model for integrated care. Ultimately, the success of its healthcare system relies heavily on the expertise, dedication, and adaptability of its Physiotherapists. For residents and visitors alike, knowing that world-class physiotherapeutic care is available offers peace of mind and reinforces Abu Dhabi’s reputation as a beacon of medical excellence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United Arab Emirates Abu Dhabi</dc:title>
  <dc:creator/>
  <dc:language>en</dc:language>
  <cp:keywords/>
  <dcterms:created xsi:type="dcterms:W3CDTF">2026-07-29T16:08:20Z</dcterms:created>
  <dcterms:modified xsi:type="dcterms:W3CDTF">2026-07-29T16:08:20Z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