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Plumbers</w:t>
      </w:r>
      <w:r>
        <w:t xml:space="preserve"> </w:t>
      </w:r>
      <w:r>
        <w:t xml:space="preserve">in</w:t>
      </w:r>
      <w:r>
        <w:t xml:space="preserve"> </w:t>
      </w:r>
      <w:r>
        <w:t xml:space="preserve">Afghanistan</w:t>
      </w:r>
      <w:r>
        <w:t xml:space="preserve"> </w:t>
      </w:r>
      <w:r>
        <w:t xml:space="preserve">Kabul</w:t>
      </w:r>
    </w:p>
    <w:bookmarkStart w:id="24" w:name="Xa900b377b350640ed830a1952f033f4d467af36"/>
    <w:p>
      <w:pPr>
        <w:pStyle w:val="Heading1"/>
      </w:pPr>
      <w:r>
        <w:t xml:space="preserve">The Critical Role of Plumbers in Afghanistan Kabul</w:t>
      </w:r>
    </w:p>
    <w:p>
      <w:pPr>
        <w:pStyle w:val="FirstParagraph"/>
      </w:pPr>
      <w:r>
        <w:t xml:space="preserve">In the heart of Central Asia, amidst the rugged mountains and complex geopolitical history, lies a city that serves as both a beacon of hope and a testing ground for resilience: Kabul. As the capital of Afghanistan, Kabul is home to millions of people who navigate daily challenges ranging from economic instability to infrastructure deficits. Within this context, one profession stands out not merely as a trade but as an essential pillar of urban survival and public health: the plumber. To understand the true value of a</w:t>
      </w:r>
      <w:r>
        <w:t xml:space="preserve"> </w:t>
      </w:r>
      <w:r>
        <w:rPr>
          <w:bCs/>
          <w:b/>
        </w:rPr>
        <w:t xml:space="preserve">Plumber</w:t>
      </w:r>
      <w:r>
        <w:t xml:space="preserve"> </w:t>
      </w:r>
      <w:r>
        <w:t xml:space="preserve">in this region, one must look beyond the simple act of fixing leaks or installing pipes; one must recognize that these skilled artisans are guardians of hygiene, enablers of modern living, and critical actors in the fragile infrastructure ecosystem of</w:t>
      </w:r>
      <w:r>
        <w:t xml:space="preserve"> </w:t>
      </w:r>
      <w:r>
        <w:rPr>
          <w:bCs/>
          <w:b/>
        </w:rPr>
        <w:t xml:space="preserve">Afghanistan Kabul</w:t>
      </w:r>
      <w:r>
        <w:t xml:space="preserve">. This essay explores the multifaceted importance of plumbing services in sustaining life, promoting health, and fostering economic stability in this historic city.</w:t>
      </w:r>
    </w:p>
    <w:bookmarkStart w:id="20" w:name="X294ad0f1ee3b698564d872496d6217d18410c77"/>
    <w:p>
      <w:pPr>
        <w:pStyle w:val="Heading2"/>
      </w:pPr>
      <w:r>
        <w:t xml:space="preserve">The Foundation of Public Health and Hygiene</w:t>
      </w:r>
    </w:p>
    <w:p>
      <w:pPr>
        <w:pStyle w:val="FirstParagraph"/>
      </w:pPr>
      <w:r>
        <w:t xml:space="preserve">The most immediate and profound impact of a skilled plumber is on public health. In many parts of the developing world, including significant sections of Kabul's diverse urban landscape, access to clean water and effective sanitation systems is not guaranteed by automatic reliability but by constant maintenance and intervention. Contaminated water sources are a primary vector for diseases such as cholera, typhoid, hepatitis A, and dysentery. When pipes burst or sewage lines back up due to neglect or poor construction quality, the risk of disease outbreaks escalates rapidly.</w:t>
      </w:r>
      <w:r>
        <w:t xml:space="preserve"> </w:t>
      </w:r>
      <w:r>
        <w:rPr>
          <w:bCs/>
          <w:b/>
        </w:rPr>
        <w:t xml:space="preserve">Plumbers</w:t>
      </w:r>
      <w:r>
        <w:t xml:space="preserve"> </w:t>
      </w:r>
      <w:r>
        <w:t xml:space="preserve">in Kabul serve as the first line of defense against these biological threats. By ensuring that potable water remains separate from waste water and by repairing breaks in distribution networks before contamination occurs, plumbers directly contribute to lowering mortality rates and improving the overall quality of life for residents.</w:t>
      </w:r>
    </w:p>
    <w:p>
      <w:pPr>
        <w:pStyle w:val="BodyText"/>
      </w:pPr>
      <w:r>
        <w:t xml:space="preserve">In</w:t>
      </w:r>
      <w:r>
        <w:t xml:space="preserve"> </w:t>
      </w:r>
      <w:r>
        <w:rPr>
          <w:bCs/>
          <w:b/>
        </w:rPr>
        <w:t xml:space="preserve">Afghanistan Kabul</w:t>
      </w:r>
      <w:r>
        <w:t xml:space="preserve">, where healthcare infrastructure has faced significant strain due to years of conflict and economic hardship, prevention is infinitely more valuable than cure. A functioning plumbing system reduces the burden on hospitals by preventing waterborne illnesses. Therefore, when a plumber fixes a leaking sewage pipe or installs a proper filtration connection in a residential home or public facility, they are not just performing manual labor; they are engaging in critical preventative medicine that protects entire communities.</w:t>
      </w:r>
    </w:p>
    <w:bookmarkEnd w:id="20"/>
    <w:bookmarkStart w:id="21" w:name="adapting-to-infrastructure-challenges"/>
    <w:p>
      <w:pPr>
        <w:pStyle w:val="Heading2"/>
      </w:pPr>
      <w:r>
        <w:t xml:space="preserve">Adapting to Infrastructure Challenges</w:t>
      </w:r>
    </w:p>
    <w:p>
      <w:pPr>
        <w:pStyle w:val="FirstParagraph"/>
      </w:pPr>
      <w:r>
        <w:t xml:space="preserve">The context of plumbing in Kabul is unique. The city’s infrastructure was damaged extensively during decades of conflict and has struggled to keep pace with rapid urbanization. In many neighborhoods, formal water grids are unreliable, leading residents to rely on private water tanks (overhead storage) and independent piping systems. This decentralized approach places a heavy demand on the local workforce of plumbers who must be highly adaptable. Unlike in stable economies where standardized parts and predictable pressure systems are the norm, a plumber in Kabul must often improvise solutions using available materials while adhering to safety standards.</w:t>
      </w:r>
    </w:p>
    <w:p>
      <w:pPr>
        <w:pStyle w:val="BodyText"/>
      </w:pPr>
      <w:r>
        <w:t xml:space="preserve">These professionals understand the specific topographical and infrastructural quirks of</w:t>
      </w:r>
      <w:r>
        <w:t xml:space="preserve"> </w:t>
      </w:r>
      <w:r>
        <w:rPr>
          <w:bCs/>
          <w:b/>
        </w:rPr>
        <w:t xml:space="preserve">Afghanistan Kabul</w:t>
      </w:r>
      <w:r>
        <w:t xml:space="preserve">. They know which areas suffer from low water pressure due to elevation or distance from main sources, and they design systems that compensate for these issues using pumps and pressure tanks. Their expertise allows them to navigate the complex patchwork of old Soviet-era infrastructure mixed with newer, sometimes hastily constructed additions. This adaptability is crucial; without skilled technicians who can diagnose and repair these heterogeneous systems, much of the city’s water supply would fail entirely during seasonal shortages or seismic events.</w:t>
      </w:r>
    </w:p>
    <w:bookmarkEnd w:id="21"/>
    <w:bookmarkStart w:id="22" w:name="economic-empowerment-and-employment"/>
    <w:p>
      <w:pPr>
        <w:pStyle w:val="Heading2"/>
      </w:pPr>
      <w:r>
        <w:t xml:space="preserve">Economic Empowerment and Employment</w:t>
      </w:r>
    </w:p>
    <w:p>
      <w:pPr>
        <w:pStyle w:val="FirstParagraph"/>
      </w:pPr>
      <w:r>
        <w:t xml:space="preserve">Beyond health and infrastructure, the plumbing sector serves as a vital engine for local economic activity. For many families in Kabul, becoming an apprentice plumber is a pathway out of poverty. The trade offers tangible skills that are always in demand. As the city rebuilds and private construction booms—whether for residential homes, hotels catering to returning refugees or tourists, or new government buildings—the demand for plumbing services grows exponentially.</w:t>
      </w:r>
    </w:p>
    <w:p>
      <w:pPr>
        <w:pStyle w:val="BodyText"/>
      </w:pPr>
      <w:r>
        <w:t xml:space="preserve">This industry provides employment opportunities not only for master plumbers but also for laborers, pipefitters, and suppliers of materials. In an economy where formal job sectors may be limited, the informal and semi-formal service sector plays a crucial role in keeping money circulating within local communities. Furthermore, reliable plumbing infrastructure attracts investment. Businesses cannot operate efficiently in areas where water supply is uncertain or sanitation is compromised. Therefore, by maintaining robust plumbing systems, these professionals indirectly support commercial enterprises, from small bazaars to large hotels, contributing to the broader economic resilience of</w:t>
      </w:r>
      <w:r>
        <w:t xml:space="preserve"> </w:t>
      </w:r>
      <w:r>
        <w:rPr>
          <w:bCs/>
          <w:b/>
        </w:rPr>
        <w:t xml:space="preserve">Afghanistan Kabul</w:t>
      </w:r>
      <w:r>
        <w:t xml:space="preserve">.</w:t>
      </w:r>
    </w:p>
    <w:bookmarkEnd w:id="22"/>
    <w:bookmarkStart w:id="23" w:name="conclusion-guardians-of-urban-life"/>
    <w:p>
      <w:pPr>
        <w:pStyle w:val="Heading2"/>
      </w:pPr>
      <w:r>
        <w:t xml:space="preserve">Conclusion: Guardians of Urban Life</w:t>
      </w:r>
    </w:p>
    <w:p>
      <w:pPr>
        <w:pStyle w:val="FirstParagraph"/>
      </w:pPr>
      <w:r>
        <w:t xml:space="preserve">In conclusion, the role of a plumber in Kabul extends far beyond the technical aspects of pipe fitting and water management. They are integral components of the social fabric, ensuring that basic human needs for clean water and sanitation are met despite challenging circumstances. In a city marked by resilience, the plumber represents practical hope—the ability to restore order to chaos and health to suffering through skilled labor. As</w:t>
      </w:r>
      <w:r>
        <w:t xml:space="preserve"> </w:t>
      </w:r>
      <w:r>
        <w:rPr>
          <w:bCs/>
          <w:b/>
        </w:rPr>
        <w:t xml:space="preserve">Afghanistan Kabul</w:t>
      </w:r>
      <w:r>
        <w:t xml:space="preserve"> </w:t>
      </w:r>
      <w:r>
        <w:t xml:space="preserve">continues its journey toward reconstruction and stability, recognizing the value of this profession is essential. Investing in training programs for young plumbers, improving access to quality materials, and respecting the dignity of this trade are steps that can significantly enhance the livability of the capital. Ultimately, a city cannot thrive on stone and mortar alone; it requires flowing water and clean pipes. In</w:t>
      </w:r>
      <w:r>
        <w:t xml:space="preserve"> </w:t>
      </w:r>
      <w:r>
        <w:rPr>
          <w:bCs/>
          <w:b/>
        </w:rPr>
        <w:t xml:space="preserve">Afghanistan Kabul</w:t>
      </w:r>
      <w:r>
        <w:t xml:space="preserve">, it is the plumber who ensures that life continues to flow.</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Plumbers in Afghanistan Kabul</dc:title>
  <dc:creator/>
  <dc:language>en</dc:language>
  <cp:keywords/>
  <dcterms:created xsi:type="dcterms:W3CDTF">2026-07-29T20:50:57Z</dcterms:created>
  <dcterms:modified xsi:type="dcterms:W3CDTF">2026-07-29T20:50:57Z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