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Plumber: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26" w:name="Xe2f67f461cc8d6dd3b8d82ef64222f92ccb0107"/>
    <w:p>
      <w:pPr>
        <w:pStyle w:val="Heading1"/>
      </w:pPr>
      <w:r>
        <w:t xml:space="preserve">The Essential Plumber: A Critical Analysis of Plumbing Services in Colombia Bogotá</w:t>
      </w:r>
    </w:p>
    <w:p>
      <w:pPr>
        <w:pStyle w:val="FirstParagraph"/>
      </w:pPr>
      <w:r>
        <w:t xml:space="preserve">In the bustling heart of South America, where modernity intersects with tradition, few professions are as vital yet overlooked as that of the plumber. In Colombia Bogotá, this trade is not merely a service but a cornerstone of public health and urban survival. This essay explores the multifaceted role of the plumber within the specific context of Colombia Bogotá , examining how they address unique challenges related to infrastructure, culture, and daily life.</w:t>
      </w:r>
    </w:p>
    <w:bookmarkStart w:id="20" w:name="the-urban-landscape-of-colombia-bogotá"/>
    <w:p>
      <w:pPr>
        <w:pStyle w:val="Heading2"/>
      </w:pPr>
      <w:r>
        <w:t xml:space="preserve">The Urban Landscape of Colombia Bogotá</w:t>
      </w:r>
    </w:p>
    <w:p>
      <w:pPr>
        <w:pStyle w:val="FirstParagraph"/>
      </w:pPr>
      <w:r>
        <w:t xml:space="preserve">To understand the necessity of plumbing in Colombia Bogotá , one must first appreciate its geographical and urban reality. Located high in the Andes mountains at an altitude of approximately 2,640 meters (8,660 feet), Colombia Bogotá experiences a cold climate that demands efficient water heating systems. Furthermore, as one of Latin America’s most populous capitals, it faces immense pressure on its aging infrastructure. Many neighborhoods in Colombia Bogotá consist of older buildings where pipes are susceptible to corrosion and breakage due to both age and the constant seismic activity inherent to the region.</w:t>
      </w:r>
    </w:p>
    <w:p>
      <w:pPr>
        <w:pStyle w:val="BodyText"/>
      </w:pPr>
      <w:r>
        <w:t xml:space="preserve">The topography of Colombia Bogotá is equally challenging. The city sprawls across steep hillsides, meaning that water pressure systems must be ingeniously designed to pump water upwards while preventing backflow or bursts in lower-lying areas. This geographical complexity makes the work of a plumber not just about fixing leaks, but about ensuring the hydraulic integrity of entire communities.</w:t>
      </w:r>
    </w:p>
    <w:bookmarkEnd w:id="20"/>
    <w:bookmarkStart w:id="21" w:name="X5395c251ff99fd10f5d1acc040876366dc1769f"/>
    <w:p>
      <w:pPr>
        <w:pStyle w:val="Heading2"/>
      </w:pPr>
      <w:r>
        <w:t xml:space="preserve">The Professional Plumber as a Guardian of Health</w:t>
      </w:r>
    </w:p>
    <w:p>
      <w:pPr>
        <w:pStyle w:val="FirstParagraph"/>
      </w:pPr>
      <w:r>
        <w:t xml:space="preserve">In many developing urban centers, the link between plumbing and public health is direct and immediate. In Colombia Bogotá , professional plumbers serve as the first line of defense against waterborne diseases. The city’s rapid expansion has often outpaced municipal planning, leading to situations where informal settlements lack proper sewage connections or suffer from intermittent water supply. When a plumber in Colombia Bogotá steps into a home or business, they are essentially regulating the flow of life itself.</w:t>
      </w:r>
    </w:p>
    <w:p>
      <w:pPr>
        <w:pStyle w:val="BodyText"/>
      </w:pPr>
      <w:r>
        <w:t xml:space="preserve">Furthermore, the cold weather in Colombia Bogotá requires robust heating solutions. Gas leaks and malfunctioning water heaters pose significant risks to residents. A skilled plumber ensures that gas lines are sealed properly and that ventilation systems function correctly to prevent carbon monoxide poisoning—a rare but deadly occurrence in poorly maintained apartments in Colombia Bogotá . Thus, the plumber is not just a technician; they are a silent guardian of domestic safety.</w:t>
      </w:r>
    </w:p>
    <w:bookmarkEnd w:id="21"/>
    <w:bookmarkStart w:id="22" w:name="cultural-nuances-and-trust"/>
    <w:p>
      <w:pPr>
        <w:pStyle w:val="Heading2"/>
      </w:pPr>
      <w:r>
        <w:t xml:space="preserve">Cultural Nuances and Trust</w:t>
      </w:r>
    </w:p>
    <w:p>
      <w:pPr>
        <w:pStyle w:val="FirstParagraph"/>
      </w:pPr>
      <w:r>
        <w:t xml:space="preserve">Colombian culture places a high value on trust and personal relationships. In Colombia Bogotá , finding a reliable professional can be difficult due to the informal nature of some service sectors. However, the reputation of a plumber is built on word-of-mouth within neighborhoods (barrios). A plumber who arrives punctually, explains the problem clearly, and charges fairly becomes an indispensable part of the community fabric.</w:t>
      </w:r>
    </w:p>
    <w:p>
      <w:pPr>
        <w:pStyle w:val="BodyText"/>
      </w:pPr>
      <w:r>
        <w:t xml:space="preserve">There is also a cultural aspect to water conservation in Colombia Bogotá . With periods of drought affecting parts of the Sabana de Bogotá basin, modern plumbers are increasingly expected to educate their clients on sustainable practices. Installing low-flow fixtures, repairing invisible leaks that waste liters per day, and advising on rainwater harvesting systems have become new facets of the plumbing profession in this region. The contemporary plumber in Colombia Bogotá is thus also an environmental advocate.</w:t>
      </w:r>
    </w:p>
    <w:bookmarkEnd w:id="22"/>
    <w:bookmarkStart w:id="23" w:name="Xf36dae1ea729c045a4c8f7d02a7fbfc160f64ed"/>
    <w:p>
      <w:pPr>
        <w:pStyle w:val="Heading2"/>
      </w:pPr>
      <w:r>
        <w:t xml:space="preserve">Challenges Facing Plumbers in Colombia Bogotá</w:t>
      </w:r>
    </w:p>
    <w:p>
      <w:pPr>
        <w:pStyle w:val="FirstParagraph"/>
      </w:pPr>
      <w:r>
        <w:t xml:space="preserve">Despite their importance, plumbers face numerous hurdles. One significant challenge is the disparity between formal and informal work. While licensed professionals adhere to strict safety codes, many individuals offer "plumbing services" without proper training or equipment. This creates a dangerous environment for homeowners in Colombia Bogotá , as improper installations can lead to catastrophic flooding or structural damage.</w:t>
      </w:r>
    </w:p>
    <w:p>
      <w:pPr>
        <w:pStyle w:val="BodyText"/>
      </w:pPr>
      <w:r>
        <w:t xml:space="preserve">Additionally, economic volatility affects the construction and maintenance industry. Fluctuations in the price of materials such as copper and PVC impact the cost of repairs for families in Colombia Bogotá . Plumbers must navigate these economic pressures while maintaining quality standards. Moreover, traffic congestion in Colombia Bogotá can delay emergency responses, making it crucial for plumbers to be prepared with comprehensive toolkits and spare parts to resolve issues efficiently on the first visit.</w:t>
      </w:r>
    </w:p>
    <w:bookmarkEnd w:id="23"/>
    <w:bookmarkStart w:id="24" w:name="the-evolution-of-the-trade"/>
    <w:p>
      <w:pPr>
        <w:pStyle w:val="Heading2"/>
      </w:pPr>
      <w:r>
        <w:t xml:space="preserve">The Evolution of the Trade</w:t>
      </w:r>
    </w:p>
    <w:p>
      <w:pPr>
        <w:pStyle w:val="FirstParagraph"/>
      </w:pPr>
      <w:r>
        <w:t xml:space="preserve">Technology is also reshaping plumbing in Colombia Bogotá . Modern diagnostics tools, such as video inspection cameras for sewer lines and thermal imaging devices for detecting hidden leaks, are becoming more common among elite service providers. These technologies allow plumbers to solve complex problems without invasive excavation, preserving the architecture of historic homes and reducing costs.</w:t>
      </w:r>
    </w:p>
    <w:p>
      <w:pPr>
        <w:pStyle w:val="BodyText"/>
      </w:pPr>
      <w:r>
        <w:t xml:space="preserve">Furthermore, there is a growing trend towards specialization. Some plumbers in Colombia Bogotá now focus exclusively on industrial systems for offices and malls, while others specialize in residential renovations that incorporate smart home technology. This diversification reflects the evolving needs of a modernizing city.</w:t>
      </w:r>
    </w:p>
    <w:bookmarkEnd w:id="24"/>
    <w:bookmarkStart w:id="25" w:name="conclusion"/>
    <w:p>
      <w:pPr>
        <w:pStyle w:val="Heading2"/>
      </w:pPr>
      <w:r>
        <w:t xml:space="preserve">Conclusion</w:t>
      </w:r>
    </w:p>
    <w:p>
      <w:pPr>
        <w:pStyle w:val="FirstParagraph"/>
      </w:pPr>
      <w:r>
        <w:t xml:space="preserve">In conclusion, the plumber is an indispensable figure in the socio-economic tapestry of Colombia Bogotá . They bridge the gap between basic human needs and modern infrastructure, ensuring clean water flows and waste is safely removed. From navigating the steep hillsides to combating cold-weather heating risks, their work directly impacts the quality of life for millions of inhabitants.</w:t>
      </w:r>
    </w:p>
    <w:p>
      <w:pPr>
        <w:pStyle w:val="BodyText"/>
      </w:pPr>
      <w:r>
        <w:t xml:space="preserve">As Colombia Bogotá continues to grow and face environmental challenges like droughts, the role of the plumber will only expand in significance. Supporting professional, licensed plumbing services is not just a matter of convenience; it is an investment in public health, safety, and sustainability. The humble plumber remains one of the most critical artisans keeping Colombia Bogotá running smoothly.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Plumber: A Critical Analysis of Plumbing Services in Colombia Bogotá</dc:title>
  <dc:creator/>
  <dc:language>en</dc:language>
  <cp:keywords/>
  <dcterms:created xsi:type="dcterms:W3CDTF">2026-07-29T04:13:38Z</dcterms:created>
  <dcterms:modified xsi:type="dcterms:W3CDTF">2026-07-29T04:13:38Z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