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Brazil</w:t>
      </w:r>
      <w:r>
        <w:t xml:space="preserve"> </w:t>
      </w:r>
      <w:r>
        <w:t xml:space="preserve">Brasília</w:t>
      </w:r>
    </w:p>
    <w:bookmarkStart w:id="26" w:name="X451d747ff671b68920fd03bf720e8ff36506dba"/>
    <w:p>
      <w:pPr>
        <w:pStyle w:val="Heading1"/>
      </w:pPr>
      <w:r>
        <w:t xml:space="preserve">The Pillars of Security: The Role of the Police Officer in Brazil Brasília</w:t>
      </w:r>
    </w:p>
    <w:p>
      <w:pPr>
        <w:pStyle w:val="FirstParagraph"/>
      </w:pPr>
      <w:r>
        <w:t xml:space="preserve">In the vast and complex tapestry of Brazilian security, few roles are as pivotal or as misunderstood as that of the police officer. Nowhere is this role more critical, yet more challenging, than in Brazil Brasília. As a unique entity within a nation known for its vibrant culture and deep-seated social inequalities, Brazil Brasília stands out not merely as the capital city but as a planned metropolis where federal authority meets local reality. The</w:t>
      </w:r>
      <w:r>
        <w:t xml:space="preserve"> </w:t>
      </w:r>
      <w:r>
        <w:t xml:space="preserve">Police Officer</w:t>
      </w:r>
      <w:r>
        <w:t xml:space="preserve"> </w:t>
      </w:r>
      <w:r>
        <w:t xml:space="preserve">stationed here operates at the intersection of national symbolism and immediate public safety, bearing a weight that extends far beyond simple law enforcement. This essay explores the multifaceted duties, challenges, and societal expectations placed upon the police force in this specific geopolitical context.</w:t>
      </w:r>
    </w:p>
    <w:bookmarkStart w:id="20" w:name="the-unique-context-of-brazil-brasília"/>
    <w:p>
      <w:pPr>
        <w:pStyle w:val="Heading2"/>
      </w:pPr>
      <w:r>
        <w:t xml:space="preserve">The Unique Context of Brazil Brasília</w:t>
      </w:r>
    </w:p>
    <w:p>
      <w:pPr>
        <w:pStyle w:val="FirstParagraph"/>
      </w:pPr>
      <w:r>
        <w:t xml:space="preserve">To understand the position of law enforcement in this region, one must first appreciate the nature of Brazil Brasília. Unlike other Brazilian cities that evolved organically over centuries, Brazil Brasília was born from a blueprint. Conceived by architect Oscar Niemeyer and urban planner Lúcio Costa, it represents a modernist ideal of order and functionality. However, beneath this concrete utopia lies a complex social hierarchy defined by distance between the "Plano Piloto" (the planned central district) and the surrounding satellite cities known as "Cidades Satélites." This spatial division creates distinct security dynamics. The police officer must navigate these zones, recognizing that while the capital is a symbol of democratic power, it also houses deep socioeconomic disparities. Therefore, any analysis of policing in Brazil Brasília cannot ignore this geographical and social duality.</w:t>
      </w:r>
    </w:p>
    <w:bookmarkEnd w:id="20"/>
    <w:bookmarkStart w:id="21" w:name="X68a61d1826f9e5444ba9c093b909da7b896c30e"/>
    <w:p>
      <w:pPr>
        <w:pStyle w:val="Heading2"/>
      </w:pPr>
      <w:r>
        <w:t xml:space="preserve">The Dual Burden: Military vs. Civil Policing</w:t>
      </w:r>
    </w:p>
    <w:p>
      <w:pPr>
        <w:pStyle w:val="FirstParagraph"/>
      </w:pPr>
      <w:r>
        <w:t xml:space="preserve">In Brazil Brasília, the concept of the police officer is divided into two primary branches, each with distinct responsibilities that often overlap in practice. First is the Military Police (</w:t>
      </w:r>
      <w:r>
        <w:rPr>
          <w:iCs/>
          <w:i/>
        </w:rPr>
        <w:t xml:space="preserve">Polícia Militar</w:t>
      </w:r>
      <w:r>
        <w:t xml:space="preserve">), which constitutes a reserve force and auxiliary of the Army but performs ostensible policing duties. These officers are responsible for preventive patrols on the streets, managing traffic, and responding to immediate disturbances in public spaces. Their presence is highly visible, serving as a deterrent against crime in commercial areas like Asa Sul and Asa Norte.</w:t>
      </w:r>
    </w:p>
    <w:p>
      <w:pPr>
        <w:pStyle w:val="BodyText"/>
      </w:pPr>
      <w:r>
        <w:t xml:space="preserve">Second is the Civil Police (</w:t>
      </w:r>
      <w:r>
        <w:rPr>
          <w:iCs/>
          <w:i/>
        </w:rPr>
        <w:t xml:space="preserve">Polícia Civil</w:t>
      </w:r>
      <w:r>
        <w:t xml:space="preserve">). These officers are detectives responsible for investigating crimes that have already occurred. They gather evidence, interview witnesses, and build cases to be presented to the judiciary. In Brazil Brasília, where federal jurisdiction often intersects with state law enforcement due to the presence of national institutions (such as the Supreme Court and Congress), coordination between these two forces is essential. The efficiency of a</w:t>
      </w:r>
      <w:r>
        <w:t xml:space="preserve"> </w:t>
      </w:r>
      <w:r>
        <w:t xml:space="preserve">Police Officer</w:t>
      </w:r>
      <w:r>
        <w:t xml:space="preserve"> </w:t>
      </w:r>
      <w:r>
        <w:t xml:space="preserve">in this capital depends heavily on their ability to collaborate across these disciplinary lines.</w:t>
      </w:r>
    </w:p>
    <w:bookmarkEnd w:id="21"/>
    <w:bookmarkStart w:id="22" w:name="X86962c952e67c69c50f17f6d77567f896c57c0b"/>
    <w:p>
      <w:pPr>
        <w:pStyle w:val="Heading2"/>
      </w:pPr>
      <w:r>
        <w:t xml:space="preserve">Challenges Faced by Law Enforcement in the Capital</w:t>
      </w:r>
    </w:p>
    <w:p>
      <w:pPr>
        <w:pStyle w:val="FirstParagraph"/>
      </w:pPr>
      <w:r>
        <w:t xml:space="preserve">The challenges confronting the police officer in Brazil Brasília are formidable. High-profile crimes, corruption scandals involving political figures, and organized crime networks operating from the satellite cities create a high-pressure environment. Unlike rural areas where police might have deep community ties based on generations of residency, officers in Brazil Brasília often rotate through postings or serve as transfers from other parts of the country or state. This transient nature can sometimes hinder the development of trust with local residents.</w:t>
      </w:r>
    </w:p>
    <w:p>
      <w:pPr>
        <w:pStyle w:val="BodyText"/>
      </w:pPr>
      <w:r>
        <w:t xml:space="preserve">Moreover, public scrutiny is intense. Because Brazil Brasília is the seat of national power, every action taken by a police officer is potentially viewed through a political lens. A routine traffic stop in the Plano Piloto may not only be a matter of local regulation but can become fodder for national media if it involves high-ranking officials or tourists. This pressure requires officers to possess not only tactical proficiency but also exceptional emotional intelligence and legal knowledge to ensure their actions are beyond reproach.</w:t>
      </w:r>
    </w:p>
    <w:bookmarkEnd w:id="22"/>
    <w:bookmarkStart w:id="23" w:name="the-imperative-of-community-policing"/>
    <w:p>
      <w:pPr>
        <w:pStyle w:val="Heading2"/>
      </w:pPr>
      <w:r>
        <w:t xml:space="preserve">The Imperative of Community Policing</w:t>
      </w:r>
    </w:p>
    <w:p>
      <w:pPr>
        <w:pStyle w:val="FirstParagraph"/>
      </w:pPr>
      <w:r>
        <w:t xml:space="preserve">In recent years, there has been a growing recognition among law enforcement agencies in Brazil Brasília that traditional reactive policing is insufficient. The modern mandate for the police officer includes active engagement with the community. In the satellite cities, where informal settlements and limited infrastructure can lead to pockets of vulnerability, building trust is paramount. Programs emphasizing community policing aim to bridge the gap between uniformed officers and citizens.</w:t>
      </w:r>
    </w:p>
    <w:p>
      <w:pPr>
        <w:pStyle w:val="BodyText"/>
      </w:pPr>
      <w:r>
        <w:t xml:space="preserve">When a police officer participates in local school programs, neighborhood meetings, or youth sports initiatives in Brazil Brasília, they transform from distant enforcers into recognizable partners in safety. This shift is crucial for intelligence gathering; residents are more likely to report suspicious activities when they feel respected rather than targeted. For the police officer, this requires a paradigm shift from viewing citizens merely as subjects of authority to viewing them as stakeholders in public security.</w:t>
      </w:r>
    </w:p>
    <w:bookmarkEnd w:id="23"/>
    <w:bookmarkStart w:id="24" w:name="moral-authority-and-ethical-conduct"/>
    <w:p>
      <w:pPr>
        <w:pStyle w:val="Heading2"/>
      </w:pPr>
      <w:r>
        <w:t xml:space="preserve">Moral Authority and Ethical Conduct</w:t>
      </w:r>
    </w:p>
    <w:p>
      <w:pPr>
        <w:pStyle w:val="FirstParagraph"/>
      </w:pPr>
      <w:r>
        <w:t xml:space="preserve">Beyond tactical skills and community engagement, the integrity of the police officer is the cornerstone of legitimate governance. In Brazil Brasília, where corruption has historically impacted political institutions, law enforcement agencies face intense pressure to maintain ethical standards. A police officer who acts with bias, engages in excessive force, or accepts bribes undermines not just individual cases but the entire concept of justice in the capital.</w:t>
      </w:r>
    </w:p>
    <w:p>
      <w:pPr>
        <w:pStyle w:val="BodyText"/>
      </w:pPr>
      <w:r>
        <w:t xml:space="preserve">The training and internal affairs systems within the Military and Civil Police forces are increasingly scrutinized to weed out misconduct. For those who serve, adhering to a strict code of ethics is both a professional requirement and a moral obligation. The public expects that in Brazil Brasília—the heart of Brazilian democracy—justice will be administered fairly, regardless of the social status of the individuals involved. The police officer is the first line of defense in upholding this constitutional promise.</w:t>
      </w:r>
    </w:p>
    <w:bookmarkEnd w:id="24"/>
    <w:bookmarkStart w:id="25" w:name="conclusion"/>
    <w:p>
      <w:pPr>
        <w:pStyle w:val="Heading2"/>
      </w:pPr>
      <w:r>
        <w:t xml:space="preserve">Conclusion</w:t>
      </w:r>
    </w:p>
    <w:p>
      <w:pPr>
        <w:pStyle w:val="FirstParagraph"/>
      </w:pPr>
      <w:r>
        <w:t xml:space="preserve">In conclusion, the role of a police officer in Brazil Brasília is complex, demanding, and essential. It requires navigating a unique urban landscape defined by planned order and social disparity. Whether patrolling the manicured avenues of the Plano Piloto or engaging with communities in the satellite cities, these officers bear the responsibility of maintaining safety while respecting civil liberties. They must balance military discipline with investigative precision, all while operating under intense public and political scrutiny. As Brazil Brasília continues to evolve as a modern capital, its police force must adapt by embracing technology, fostering community trust, and upholding unwavering ethical standards. Ultimately, the strength of democracy in Brazil Brasília is reflected in the conduct and capability of its</w:t>
      </w:r>
      <w:r>
        <w:t xml:space="preserve"> </w:t>
      </w:r>
      <w:r>
        <w:t xml:space="preserve">Police Officer</w:t>
      </w:r>
      <w:r>
        <w:t xml:space="preserve">, who serves not just as an enforcer of laws, but as a guardian of the social contract that binds this diverse population together.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Police Officer in Brazil Brasília</dc:title>
  <dc:creator/>
  <dc:language>en</dc:language>
  <cp:keywords/>
  <dcterms:created xsi:type="dcterms:W3CDTF">2026-07-29T16:09:05Z</dcterms:created>
  <dcterms:modified xsi:type="dcterms:W3CDTF">2026-07-29T16:09:05Z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